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4C" w:rsidRPr="00DF149F" w:rsidRDefault="0059704C" w:rsidP="00DF149F">
      <w:pPr>
        <w:jc w:val="center"/>
        <w:rPr>
          <w:b/>
          <w:sz w:val="36"/>
          <w:szCs w:val="36"/>
        </w:rPr>
      </w:pPr>
      <w:r w:rsidRPr="00DF149F">
        <w:rPr>
          <w:b/>
          <w:sz w:val="36"/>
          <w:szCs w:val="36"/>
        </w:rPr>
        <w:t>Отчет о работе по выполнению</w:t>
      </w:r>
    </w:p>
    <w:p w:rsidR="00F10B6C" w:rsidRDefault="0059704C" w:rsidP="00DF149F">
      <w:pPr>
        <w:jc w:val="center"/>
        <w:rPr>
          <w:b/>
          <w:sz w:val="36"/>
          <w:szCs w:val="36"/>
        </w:rPr>
      </w:pPr>
      <w:r w:rsidRPr="00DF149F">
        <w:rPr>
          <w:b/>
          <w:sz w:val="36"/>
          <w:szCs w:val="36"/>
        </w:rPr>
        <w:t>городского</w:t>
      </w:r>
      <w:r w:rsidR="00DF149F" w:rsidRPr="00DF149F">
        <w:rPr>
          <w:b/>
          <w:sz w:val="36"/>
          <w:szCs w:val="36"/>
        </w:rPr>
        <w:t xml:space="preserve"> </w:t>
      </w:r>
      <w:r w:rsidRPr="00DF149F">
        <w:rPr>
          <w:b/>
          <w:sz w:val="36"/>
          <w:szCs w:val="36"/>
        </w:rPr>
        <w:t>отраслевого соглашения</w:t>
      </w:r>
      <w:r w:rsidR="00DF149F" w:rsidRPr="00DF149F">
        <w:rPr>
          <w:b/>
          <w:sz w:val="36"/>
          <w:szCs w:val="36"/>
        </w:rPr>
        <w:t xml:space="preserve"> </w:t>
      </w:r>
      <w:r w:rsidRPr="00DF149F">
        <w:rPr>
          <w:b/>
          <w:sz w:val="36"/>
          <w:szCs w:val="36"/>
        </w:rPr>
        <w:t>на 2022-2024 годы</w:t>
      </w:r>
    </w:p>
    <w:p w:rsidR="00DF149F" w:rsidRPr="00DF149F" w:rsidRDefault="00DF149F" w:rsidP="00DF149F">
      <w:pPr>
        <w:jc w:val="center"/>
        <w:rPr>
          <w:b/>
          <w:sz w:val="36"/>
          <w:szCs w:val="36"/>
        </w:rPr>
      </w:pPr>
    </w:p>
    <w:p w:rsidR="0059704C" w:rsidRPr="00DF149F" w:rsidRDefault="0059704C"/>
    <w:p w:rsidR="0059704C" w:rsidRDefault="0059704C" w:rsidP="0059704C">
      <w:pPr>
        <w:tabs>
          <w:tab w:val="left" w:pos="9639"/>
        </w:tabs>
        <w:suppressAutoHyphens/>
        <w:ind w:firstLine="709"/>
        <w:jc w:val="center"/>
        <w:rPr>
          <w:b/>
          <w:sz w:val="28"/>
        </w:rPr>
      </w:pPr>
      <w:r w:rsidRPr="00DF149F">
        <w:rPr>
          <w:b/>
          <w:sz w:val="28"/>
        </w:rPr>
        <w:t>СОЦИАЛЬНО-ПАРТНЕРСКОЕ ВЗАИМОДЕЙСТВИЕ</w:t>
      </w:r>
    </w:p>
    <w:p w:rsidR="00DF149F" w:rsidRPr="00DF149F" w:rsidRDefault="00DF149F" w:rsidP="0059704C">
      <w:pPr>
        <w:tabs>
          <w:tab w:val="left" w:pos="9639"/>
        </w:tabs>
        <w:suppressAutoHyphens/>
        <w:ind w:firstLine="709"/>
        <w:jc w:val="center"/>
        <w:rPr>
          <w:b/>
          <w:sz w:val="28"/>
        </w:rPr>
      </w:pPr>
    </w:p>
    <w:p w:rsidR="0059704C" w:rsidRPr="00DF149F" w:rsidRDefault="0059704C" w:rsidP="00DF149F">
      <w:pPr>
        <w:ind w:firstLine="708"/>
        <w:rPr>
          <w:sz w:val="28"/>
          <w:szCs w:val="28"/>
        </w:rPr>
      </w:pPr>
      <w:r w:rsidRPr="00DF149F">
        <w:rPr>
          <w:sz w:val="28"/>
          <w:szCs w:val="28"/>
        </w:rPr>
        <w:t>В отчётный период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Горком 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использовал все имеющиеся возможности и законные формы по отстаиванию прав членов профсоюза на труд, достойную и своевременную его оплату, соблюдения работодателями действующего</w:t>
      </w:r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законодательства. </w:t>
      </w:r>
      <w:r w:rsidR="00DF149F">
        <w:rPr>
          <w:sz w:val="28"/>
          <w:szCs w:val="28"/>
        </w:rPr>
        <w:br/>
      </w:r>
    </w:p>
    <w:p w:rsidR="0059704C" w:rsidRPr="00DF149F" w:rsidRDefault="0059704C" w:rsidP="00DF149F">
      <w:pPr>
        <w:ind w:firstLine="708"/>
        <w:jc w:val="both"/>
        <w:rPr>
          <w:sz w:val="28"/>
        </w:rPr>
      </w:pPr>
      <w:r w:rsidRPr="00DF149F">
        <w:rPr>
          <w:sz w:val="28"/>
        </w:rPr>
        <w:t>В вопросах защиты прав и представительства интересов членов Профсоюза, считаю важным обратить внимание на ключевой механизм, во многом обеспечивающий реализацию этой деятельности, – социальное партнерство,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основанное на заключении сторонами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партнерства Отраслевого Соглашения. На краевом уровне -</w:t>
      </w:r>
      <w:r w:rsidR="00DF149F">
        <w:rPr>
          <w:sz w:val="28"/>
        </w:rPr>
        <w:t xml:space="preserve"> </w:t>
      </w:r>
      <w:r w:rsidRPr="00DF149F">
        <w:rPr>
          <w:sz w:val="28"/>
        </w:rPr>
        <w:t>это Отраслевое Соглашение по организациям,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находящимся в введении Министерства образования,</w:t>
      </w:r>
      <w:r w:rsidR="00DF149F">
        <w:rPr>
          <w:sz w:val="28"/>
        </w:rPr>
        <w:t xml:space="preserve"> </w:t>
      </w:r>
      <w:r w:rsidRPr="00DF149F">
        <w:rPr>
          <w:sz w:val="28"/>
        </w:rPr>
        <w:t>науки и молодежной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политики Краснодарского края, а на уровне муниципалитет</w:t>
      </w:r>
      <w:proofErr w:type="gramStart"/>
      <w:r w:rsidRPr="00DF149F">
        <w:rPr>
          <w:sz w:val="28"/>
        </w:rPr>
        <w:t>а-</w:t>
      </w:r>
      <w:proofErr w:type="gramEnd"/>
      <w:r w:rsidRPr="00DF149F">
        <w:rPr>
          <w:sz w:val="28"/>
        </w:rPr>
        <w:t xml:space="preserve"> Отраслевое Соглашение по учреждениям отрасли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образования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города-героя Новороссийска на 2022-2024 годы,112 коллективных договоров учреждений образования.</w:t>
      </w:r>
      <w:r w:rsidR="00DF149F">
        <w:rPr>
          <w:sz w:val="28"/>
        </w:rPr>
        <w:t xml:space="preserve"> </w:t>
      </w:r>
      <w:r w:rsidRPr="00DF149F">
        <w:rPr>
          <w:sz w:val="28"/>
        </w:rPr>
        <w:t>Следует отметить, что в системе образования не просто имеются Отраслевые Соглашения и коллективные договоры, но они и успешно реализуются. Прежде всего, хочу отметить работу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Краевого комитета Профсоюза по реализации краевого Отраслевого Соглашения. Благодаря их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последовательному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взаимодействию с Министерством образования, ЗСК, администрацией Краснодарского края и другими краевыми структурами удалось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добиться решения многих социальных проблем работников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отрасли: </w:t>
      </w:r>
      <w:r w:rsidRPr="00DF149F">
        <w:rPr>
          <w:sz w:val="28"/>
          <w:szCs w:val="28"/>
        </w:rPr>
        <w:t>для работников сферы образования нормативными правовыми актами установлены и реализуются различные социально-трудовые льготы и гарантии: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компенсация расходов по оплате жилых помещений, отопления и освещения педагогическим работникам, руководителям образовательных организаций, проживающим и работающим в сельской местности, рабочих поселках (поселках городского типа), в том числе, вышедшим на пенсию;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предоставление земельных участков, находящихся в государственной или муниципальной собственности, для строительства жилья;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выплаты компенсационного характера специалистам образовательных организаций, расположенных в сельской местности;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доплаты в размере 1-2 тысяч рублей заместителям директора школ по воспитательной (учебно-воспитательной) работе, педагогам-психологам, учителям по физической культуре, социальным педагогам;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доплаты в размере трех, шести тысяч рублей к должностному окладу (ставке заработной платы) отдельных категорий работников;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lastRenderedPageBreak/>
        <w:t>- компенсация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образования;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ежемесячные выплаты за выполнение функции классного руководителя в размере трех тысяч рублей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другое.</w:t>
      </w:r>
      <w:r w:rsidR="00DF149F">
        <w:rPr>
          <w:sz w:val="28"/>
          <w:szCs w:val="28"/>
        </w:rPr>
        <w:br/>
      </w:r>
    </w:p>
    <w:p w:rsidR="0059704C" w:rsidRPr="00DF149F" w:rsidRDefault="0059704C" w:rsidP="0059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А самое главное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благодаря совместной последовательной работе социальных партнеров в 2024 году реформирована отраслевая система оплаты труда, что позволило значительно повысить размеры окладов, ставок заработной платы работников (около 40 %); упразднить модельную методику определения размера оклада учителя школы; увеличить размеры выплат за квалификационную категорию, почетное звание,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стаж работы в отрасли. Помимо этого, конкретизированы условия определения размера персонального повышающего коэффициента, дополнены основания для его установления в отношении молодых специалистов и наставников.</w:t>
      </w:r>
      <w:r w:rsidR="00DF149F" w:rsidRPr="00DF149F">
        <w:rPr>
          <w:sz w:val="28"/>
        </w:rPr>
        <w:t xml:space="preserve"> </w:t>
      </w:r>
      <w:r w:rsidR="00DF149F">
        <w:rPr>
          <w:sz w:val="28"/>
        </w:rPr>
        <w:br/>
      </w:r>
    </w:p>
    <w:p w:rsidR="0059704C" w:rsidRPr="00DF149F" w:rsidRDefault="0059704C" w:rsidP="0059704C">
      <w:pPr>
        <w:tabs>
          <w:tab w:val="left" w:pos="9639"/>
        </w:tabs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>Что же касается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Соглашения на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муниципальном уровне в целом, уровень </w:t>
      </w:r>
      <w:proofErr w:type="spellStart"/>
      <w:r w:rsidRPr="00DF149F">
        <w:rPr>
          <w:sz w:val="28"/>
        </w:rPr>
        <w:t>соцпартнерства</w:t>
      </w:r>
      <w:proofErr w:type="spellEnd"/>
      <w:r w:rsidRPr="00DF149F">
        <w:rPr>
          <w:sz w:val="28"/>
        </w:rPr>
        <w:t>, реализацию условий соглашения я бы оценила достаточно высоко. Взаимодействие с администрацией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муниципального образования и управлением образованием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выходит далеко за формальные рамки Соглашения. И здесь хочу выразить благодарность начальнику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управления образования Середе Е.И. </w:t>
      </w:r>
      <w:proofErr w:type="gramStart"/>
      <w:r w:rsidRPr="00DF149F">
        <w:rPr>
          <w:sz w:val="28"/>
        </w:rPr>
        <w:t>за постоянную работу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 администрацией города по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выделению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средств из муниципального бюджета для решения</w:t>
      </w:r>
      <w:proofErr w:type="gramEnd"/>
      <w:r w:rsidRPr="00DF149F">
        <w:rPr>
          <w:sz w:val="28"/>
        </w:rPr>
        <w:t xml:space="preserve"> проблем по привлечению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педагогов в наши учреждения, строительства новых школ,</w:t>
      </w:r>
      <w:r w:rsidR="00DF149F">
        <w:rPr>
          <w:sz w:val="28"/>
        </w:rPr>
        <w:t xml:space="preserve"> </w:t>
      </w:r>
      <w:r w:rsidRPr="00DF149F">
        <w:rPr>
          <w:sz w:val="28"/>
        </w:rPr>
        <w:t>детских садов и учреждений дополнительного образования.</w:t>
      </w:r>
      <w:r w:rsidR="00DF149F">
        <w:rPr>
          <w:sz w:val="28"/>
        </w:rPr>
        <w:br/>
      </w:r>
    </w:p>
    <w:p w:rsidR="0059704C" w:rsidRPr="00DF149F" w:rsidRDefault="0059704C" w:rsidP="00DF149F">
      <w:pPr>
        <w:suppressAutoHyphens/>
        <w:ind w:firstLine="709"/>
        <w:jc w:val="both"/>
        <w:rPr>
          <w:sz w:val="28"/>
        </w:rPr>
      </w:pPr>
      <w:r w:rsidRPr="00DF149F">
        <w:rPr>
          <w:sz w:val="28"/>
          <w:szCs w:val="28"/>
        </w:rPr>
        <w:t xml:space="preserve">За отчётный период в наших организациях удалось не допустить задолженностей по заработной плате, обеспечить её своевременную выплату. Также нет задолженности по </w:t>
      </w:r>
      <w:proofErr w:type="gramStart"/>
      <w:r w:rsidRPr="00DF149F">
        <w:rPr>
          <w:sz w:val="28"/>
          <w:szCs w:val="28"/>
        </w:rPr>
        <w:t>удержанным</w:t>
      </w:r>
      <w:proofErr w:type="gramEnd"/>
      <w:r w:rsidRPr="00DF149F">
        <w:rPr>
          <w:sz w:val="28"/>
          <w:szCs w:val="28"/>
        </w:rPr>
        <w:t xml:space="preserve"> с членов профсоюза взносов и обеспечение их своевременного перечисления. Нет долгов предприятий и перед фондом медицинского страхования и пенсионным фондом.</w:t>
      </w:r>
    </w:p>
    <w:p w:rsidR="0059704C" w:rsidRPr="00DF149F" w:rsidRDefault="00DF149F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 xml:space="preserve"> </w:t>
      </w:r>
      <w:proofErr w:type="gramStart"/>
      <w:r w:rsidR="0059704C" w:rsidRPr="00DF149F">
        <w:rPr>
          <w:sz w:val="28"/>
        </w:rPr>
        <w:t>Обеспечено участие профсоюзной стороны в работе коллегии управления образованием, аттестационных комиссий, жюри конкурсов профессионального мастерства, экспертных групп региональной конкурсной комиссии на получение денежного поощрения лучшими учителями, и конечно в принятии решений, затрагивающих социально - трудовые права и профессиональные интересы работников: критерии стимулирования руководителей и работников муниципальных образовательных организаций, положения о конкурсах профессионального мастерства;</w:t>
      </w:r>
      <w:proofErr w:type="gramEnd"/>
      <w:r w:rsidR="0059704C" w:rsidRPr="00DF149F">
        <w:rPr>
          <w:sz w:val="28"/>
        </w:rPr>
        <w:t xml:space="preserve"> претендентов на награждение отраслевыми знаками отличия и др.</w:t>
      </w:r>
    </w:p>
    <w:p w:rsidR="0059704C" w:rsidRPr="00DF149F" w:rsidRDefault="00DF149F" w:rsidP="0059704C">
      <w:pPr>
        <w:jc w:val="both"/>
        <w:rPr>
          <w:sz w:val="28"/>
          <w:szCs w:val="28"/>
        </w:rPr>
      </w:pPr>
      <w:r w:rsidRPr="00DF149F">
        <w:rPr>
          <w:sz w:val="28"/>
        </w:rPr>
        <w:t xml:space="preserve"> </w:t>
      </w:r>
      <w:r w:rsidR="0059704C" w:rsidRPr="00DF149F">
        <w:rPr>
          <w:sz w:val="28"/>
          <w:szCs w:val="28"/>
        </w:rPr>
        <w:t>В рамках социального партнерства достигнуты договоренности с</w:t>
      </w:r>
      <w:r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органами местного самоуправления по финансированию доплат отдельным категориям работников отрасли 225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 xml:space="preserve">человек: сторожам, поварам, кладовщикам, ст. медсестрам, электрикам и др. 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lastRenderedPageBreak/>
        <w:t>За счет средств муниципалитета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территории:</w:t>
      </w: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Принято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действует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постановление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администрации муниципального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образования </w:t>
      </w:r>
      <w:proofErr w:type="spellStart"/>
      <w:r w:rsidRPr="00DF149F">
        <w:rPr>
          <w:sz w:val="28"/>
          <w:szCs w:val="28"/>
        </w:rPr>
        <w:t>г</w:t>
      </w:r>
      <w:proofErr w:type="gramStart"/>
      <w:r w:rsidRPr="00DF149F">
        <w:rPr>
          <w:sz w:val="28"/>
          <w:szCs w:val="28"/>
        </w:rPr>
        <w:t>.Н</w:t>
      </w:r>
      <w:proofErr w:type="gramEnd"/>
      <w:r w:rsidRPr="00DF149F">
        <w:rPr>
          <w:sz w:val="28"/>
          <w:szCs w:val="28"/>
        </w:rPr>
        <w:t>овороссийск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: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«Об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утверждении платы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присмотр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уход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детьми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муниципальных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дошкольных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образовательных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организациях», где</w:t>
      </w:r>
      <w:r w:rsidR="00DF149F" w:rsidRPr="00DF149F">
        <w:rPr>
          <w:b/>
          <w:sz w:val="28"/>
          <w:szCs w:val="28"/>
        </w:rPr>
        <w:t xml:space="preserve"> </w:t>
      </w:r>
      <w:r w:rsidRPr="00DF149F">
        <w:rPr>
          <w:sz w:val="28"/>
          <w:szCs w:val="28"/>
        </w:rPr>
        <w:t>предусмотрены 50% льготы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оплате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содержание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детей 293 сотрудников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ДОУ от 29.04.2014г.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№ 3140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proofErr w:type="gramStart"/>
      <w:r w:rsidRPr="00DF149F">
        <w:rPr>
          <w:sz w:val="28"/>
          <w:szCs w:val="28"/>
        </w:rPr>
        <w:t>- от 21.07.2022г. № 4085 «Об утверждении порядка распределения, расходования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средств местного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бюджета 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финансовое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обеспечение мероприятия «Кадры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отрасли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Образование»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дополнительных мерах социальной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поддержки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виде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единовременной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выплаты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молодым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специалистам, педагогическим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работникам, прошедшим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конкурсный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отбор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заключившим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трехсторонний договор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 управлением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администрации муниципального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 Новороссийск и муниципальной общеобразовательной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организацией, подведомственной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управлению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администрации муниципального образования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 Новороссийск.</w:t>
      </w:r>
      <w:proofErr w:type="gramEnd"/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2023 году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13 педагогов получили эти выплаты</w:t>
      </w:r>
      <w:proofErr w:type="gramStart"/>
      <w:r w:rsidRPr="00DF149F">
        <w:rPr>
          <w:sz w:val="28"/>
          <w:szCs w:val="28"/>
        </w:rPr>
        <w:t xml:space="preserve"> :</w:t>
      </w:r>
      <w:proofErr w:type="gramEnd"/>
      <w:r w:rsidRPr="00DF149F">
        <w:rPr>
          <w:sz w:val="28"/>
          <w:szCs w:val="28"/>
        </w:rPr>
        <w:t>10 молодых специалистов по 114 900рублей 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3 педагога со стажем 5 и более лет получили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574 700рублей.</w:t>
      </w:r>
      <w:r w:rsidR="00DF149F" w:rsidRPr="00DF149F">
        <w:rPr>
          <w:sz w:val="28"/>
          <w:szCs w:val="28"/>
        </w:rPr>
        <w:t xml:space="preserve"> 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от 08.10.2023г. № 6191 «Об утверждении Порядков предоставления мер социальной поддержки отдельным категориям граждан по проезду на городском наземном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электрическом транспорте и автомобильном транспорте с индексом «М» в порядковом номере маршрута регулярных перевозок по муниципальным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внутригородским и пригородным маршрутам на территории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муниципального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 город Новороссийск» (40 поездок в месяц)</w:t>
      </w:r>
      <w:proofErr w:type="gramStart"/>
      <w:r w:rsidRPr="00DF149F">
        <w:rPr>
          <w:sz w:val="28"/>
          <w:szCs w:val="28"/>
        </w:rPr>
        <w:t>.В</w:t>
      </w:r>
      <w:proofErr w:type="gramEnd"/>
      <w:r w:rsidRPr="00DF149F">
        <w:rPr>
          <w:sz w:val="28"/>
          <w:szCs w:val="28"/>
        </w:rPr>
        <w:t xml:space="preserve"> 2023 году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этой мерой воспользовались более 900 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образовательных организаций. 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-</w:t>
      </w:r>
      <w:r w:rsidR="00DF149F">
        <w:rPr>
          <w:sz w:val="28"/>
          <w:szCs w:val="28"/>
        </w:rPr>
        <w:t xml:space="preserve"> </w:t>
      </w:r>
      <w:r w:rsidR="00EE76B2" w:rsidRPr="00DF149F">
        <w:rPr>
          <w:rFonts w:eastAsiaTheme="minorHAnsi"/>
          <w:sz w:val="28"/>
          <w:szCs w:val="28"/>
        </w:rPr>
        <w:fldChar w:fldCharType="begin"/>
      </w:r>
      <w:r w:rsidRPr="00DF149F">
        <w:rPr>
          <w:sz w:val="28"/>
          <w:szCs w:val="28"/>
        </w:rPr>
        <w:instrText xml:space="preserve"> HYPERLINK "https://admnvrsk.ru/dokumenty/dokumenty-administratsii/normativnye-pravovye-akty/postanovlenija/postanovlenie-251-ot-19-01-2024-ob-utverzhdenii-poryadka-predostavleniya-vozmeshcheniya-raskhodov-za/" </w:instrText>
      </w:r>
      <w:r w:rsidR="00EE76B2" w:rsidRPr="00DF149F">
        <w:rPr>
          <w:rFonts w:eastAsiaTheme="minorHAnsi"/>
          <w:sz w:val="28"/>
          <w:szCs w:val="28"/>
        </w:rPr>
        <w:fldChar w:fldCharType="separate"/>
      </w:r>
      <w:r w:rsidRPr="00DF149F">
        <w:rPr>
          <w:sz w:val="28"/>
          <w:szCs w:val="28"/>
        </w:rPr>
        <w:t>Постановление № 251 от 19.01.2024 «Об утверждении Порядка предоставления возмещения расходов за наем жилого помещения педагогическим работникам общеобразовательных организаций, проживающим и работающим на территории муниципального образования город Новороссийск-выплата 15 000рублей ежемесячно.</w:t>
      </w:r>
    </w:p>
    <w:p w:rsidR="0059704C" w:rsidRPr="00DF149F" w:rsidRDefault="0059704C" w:rsidP="0059704C">
      <w:pPr>
        <w:pStyle w:val="4"/>
        <w:spacing w:before="0" w:after="0"/>
        <w:jc w:val="both"/>
        <w:rPr>
          <w:rFonts w:ascii="Times New Roman" w:eastAsiaTheme="minorHAnsi" w:hAnsi="Times New Roman"/>
          <w:b w:val="0"/>
          <w:bCs w:val="0"/>
        </w:rPr>
      </w:pPr>
      <w:r w:rsidRPr="00DF149F">
        <w:rPr>
          <w:rFonts w:ascii="Times New Roman" w:hAnsi="Times New Roman"/>
          <w:b w:val="0"/>
        </w:rPr>
        <w:t>-</w:t>
      </w:r>
      <w:r w:rsidRPr="00DF149F">
        <w:rPr>
          <w:rFonts w:ascii="Times New Roman" w:hAnsi="Times New Roman"/>
        </w:rPr>
        <w:t xml:space="preserve"> </w:t>
      </w:r>
      <w:r w:rsidRPr="00DF149F">
        <w:rPr>
          <w:rFonts w:ascii="Times New Roman" w:eastAsiaTheme="minorHAnsi" w:hAnsi="Times New Roman"/>
          <w:b w:val="0"/>
          <w:bCs w:val="0"/>
        </w:rPr>
        <w:t>Постановление № 221 от 18.01.2024 «Об утверждении Положения об отраслевой системе оплаты труда работников муниципальных бюджетных, автономных образовательных и прочих организаций, подведомственных управлению образования администрации муниципального образования город Новороссийск».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color w:val="0000FF"/>
          <w:sz w:val="28"/>
          <w:szCs w:val="28"/>
        </w:rPr>
        <w:t xml:space="preserve"> -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Постановление №1150 от 14.03.2024г. администрации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«О Порядке предоставления ежемесячной компенсации отдельным категориям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муниципальных образовательных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организаций, расположенных на территории муниципального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 город Новороссийск, на возмещение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затрат по уплате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процентов по займам </w:t>
      </w:r>
      <w:proofErr w:type="gramStart"/>
      <w:r w:rsidRPr="00DF149F">
        <w:rPr>
          <w:sz w:val="28"/>
          <w:szCs w:val="28"/>
        </w:rPr>
        <w:t xml:space="preserve">( </w:t>
      </w:r>
      <w:proofErr w:type="gramEnd"/>
      <w:r w:rsidRPr="00DF149F">
        <w:rPr>
          <w:sz w:val="28"/>
          <w:szCs w:val="28"/>
        </w:rPr>
        <w:t>кредитам) на приобретение и (или) строительство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жилого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помещения»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размере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15 000 рублей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ежемесячно. </w:t>
      </w:r>
    </w:p>
    <w:p w:rsidR="0059704C" w:rsidRPr="00DF149F" w:rsidRDefault="00EE76B2" w:rsidP="0059704C">
      <w:pPr>
        <w:pStyle w:val="4"/>
        <w:spacing w:before="0" w:after="0"/>
        <w:jc w:val="both"/>
        <w:rPr>
          <w:rFonts w:ascii="Times New Roman" w:eastAsiaTheme="minorHAnsi" w:hAnsi="Times New Roman"/>
          <w:b w:val="0"/>
          <w:bCs w:val="0"/>
        </w:rPr>
      </w:pPr>
      <w:r w:rsidRPr="00DF149F">
        <w:rPr>
          <w:rFonts w:ascii="Times New Roman" w:hAnsi="Times New Roman"/>
        </w:rPr>
        <w:lastRenderedPageBreak/>
        <w:fldChar w:fldCharType="end"/>
      </w:r>
      <w:r w:rsidR="0059704C" w:rsidRPr="00DF149F">
        <w:rPr>
          <w:rFonts w:ascii="Times New Roman" w:hAnsi="Times New Roman"/>
        </w:rPr>
        <w:t xml:space="preserve"> </w:t>
      </w:r>
      <w:proofErr w:type="gramStart"/>
      <w:r w:rsidR="0059704C" w:rsidRPr="00DF149F">
        <w:rPr>
          <w:rFonts w:ascii="Times New Roman" w:hAnsi="Times New Roman"/>
        </w:rPr>
        <w:t xml:space="preserve">- </w:t>
      </w:r>
      <w:r w:rsidR="0059704C" w:rsidRPr="00DF149F">
        <w:rPr>
          <w:rFonts w:ascii="Times New Roman" w:hAnsi="Times New Roman"/>
          <w:b w:val="0"/>
        </w:rPr>
        <w:t>Постановление №807 от 21.02.2024г. О внесении изменений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в постановление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администрации муниципального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образования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город Новороссийск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от 18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января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2024 года</w:t>
      </w:r>
      <w:r w:rsidR="00DF149F" w:rsidRPr="00DF149F">
        <w:rPr>
          <w:rFonts w:ascii="Times New Roman" w:hAnsi="Times New Roman"/>
          <w:b w:val="0"/>
        </w:rPr>
        <w:t xml:space="preserve"> </w:t>
      </w:r>
      <w:r w:rsidR="0059704C" w:rsidRPr="00DF149F">
        <w:rPr>
          <w:rFonts w:ascii="Times New Roman" w:hAnsi="Times New Roman"/>
          <w:b w:val="0"/>
        </w:rPr>
        <w:t>№ 221</w:t>
      </w:r>
      <w:r w:rsidR="0059704C" w:rsidRPr="00DF149F">
        <w:rPr>
          <w:rFonts w:ascii="Times New Roman" w:hAnsi="Times New Roman"/>
        </w:rPr>
        <w:t xml:space="preserve"> «</w:t>
      </w:r>
      <w:r w:rsidR="0059704C" w:rsidRPr="00DF149F">
        <w:rPr>
          <w:rFonts w:ascii="Times New Roman" w:eastAsiaTheme="minorHAnsi" w:hAnsi="Times New Roman"/>
          <w:b w:val="0"/>
          <w:bCs w:val="0"/>
        </w:rPr>
        <w:t>«Об утверждении Положения об отраслевой системе оплаты труда работников муниципальных бюджетных, автономных образовательных и прочих организаций, подведомственных управлению образования администрации муниципального образования город Новороссийск» об осуществлении дополнительных выплат стимулирования</w:t>
      </w:r>
      <w:r w:rsidR="00DF149F" w:rsidRPr="00DF149F">
        <w:rPr>
          <w:rFonts w:ascii="Times New Roman" w:eastAsiaTheme="minorHAnsi" w:hAnsi="Times New Roman"/>
          <w:b w:val="0"/>
          <w:bCs w:val="0"/>
        </w:rPr>
        <w:t xml:space="preserve"> </w:t>
      </w:r>
      <w:r w:rsidR="0059704C" w:rsidRPr="00DF149F">
        <w:rPr>
          <w:rFonts w:ascii="Times New Roman" w:eastAsiaTheme="minorHAnsi" w:hAnsi="Times New Roman"/>
          <w:b w:val="0"/>
          <w:bCs w:val="0"/>
        </w:rPr>
        <w:t>младших воспитателей муниципальных дошкольных</w:t>
      </w:r>
      <w:r w:rsidR="00DF149F" w:rsidRPr="00DF149F">
        <w:rPr>
          <w:rFonts w:ascii="Times New Roman" w:eastAsiaTheme="minorHAnsi" w:hAnsi="Times New Roman"/>
          <w:b w:val="0"/>
          <w:bCs w:val="0"/>
        </w:rPr>
        <w:t xml:space="preserve"> </w:t>
      </w:r>
      <w:r w:rsidR="0059704C" w:rsidRPr="00DF149F">
        <w:rPr>
          <w:rFonts w:ascii="Times New Roman" w:eastAsiaTheme="minorHAnsi" w:hAnsi="Times New Roman"/>
          <w:b w:val="0"/>
          <w:bCs w:val="0"/>
        </w:rPr>
        <w:t>образовательных организаций в размере 3 000рублей</w:t>
      </w:r>
      <w:proofErr w:type="gramEnd"/>
      <w:r w:rsidR="0059704C" w:rsidRPr="00DF149F">
        <w:rPr>
          <w:rFonts w:ascii="Times New Roman" w:eastAsiaTheme="minorHAnsi" w:hAnsi="Times New Roman"/>
          <w:b w:val="0"/>
          <w:bCs w:val="0"/>
        </w:rPr>
        <w:t xml:space="preserve"> ежемесячно.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t xml:space="preserve"> - </w:t>
      </w:r>
      <w:r w:rsidRPr="00DF149F">
        <w:rPr>
          <w:sz w:val="28"/>
          <w:szCs w:val="28"/>
        </w:rPr>
        <w:t>Действует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постановление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администрации муниципального образования город Новороссийск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 25.06.2021 года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№ 3730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«Об организации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проведении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ежегодного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муниципального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конкурса среди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педагогических работников образовательных организаций, подведомственных управлению образованием администрации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 город Новороссийск «Лучший педагог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Новороссийска».</w:t>
      </w:r>
      <w:r w:rsid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Конкурс проводится с целью выявления талантливых педагогических работников, их поддержки и поощрения,</w:t>
      </w:r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повышения социального статуса и престижа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профессии, </w:t>
      </w:r>
      <w:r w:rsidR="00DF149F" w:rsidRPr="00DF149F">
        <w:rPr>
          <w:sz w:val="28"/>
          <w:szCs w:val="28"/>
        </w:rPr>
        <w:t>распространения</w:t>
      </w:r>
      <w:r w:rsidRPr="00DF149F">
        <w:rPr>
          <w:sz w:val="28"/>
          <w:szCs w:val="28"/>
        </w:rPr>
        <w:t xml:space="preserve"> инновационного педагогического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опыта.</w:t>
      </w:r>
      <w:proofErr w:type="gramEnd"/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 проводится в 3 номинациях: «Лучший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учитель», «Лучший воспитатель» и «Лучший педагог дополнительного образования» с призовым фондом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450 000рублей.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поощрение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победителей профессиональных конкурсов бесплатными путевками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 отдых в пансионат «Рассвет»-40 чел.;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-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осуществлялись ежемесячные выплаты молодым специалистам</w:t>
      </w:r>
      <w:r w:rsidR="00DF149F" w:rsidRP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в первые</w:t>
      </w:r>
      <w:proofErr w:type="gramEnd"/>
      <w:r w:rsidRPr="00DF149F">
        <w:rPr>
          <w:sz w:val="28"/>
          <w:szCs w:val="28"/>
        </w:rPr>
        <w:t xml:space="preserve"> 3 года работы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после окончания </w:t>
      </w:r>
      <w:proofErr w:type="spellStart"/>
      <w:r w:rsidRPr="00DF149F">
        <w:rPr>
          <w:sz w:val="28"/>
          <w:szCs w:val="28"/>
        </w:rPr>
        <w:t>ССУЗов</w:t>
      </w:r>
      <w:proofErr w:type="spellEnd"/>
      <w:r w:rsidRPr="00DF149F">
        <w:rPr>
          <w:sz w:val="28"/>
          <w:szCs w:val="28"/>
        </w:rPr>
        <w:t xml:space="preserve"> и ВУЗов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3000рублей ежемесячно;</w:t>
      </w:r>
    </w:p>
    <w:p w:rsidR="0059704C" w:rsidRPr="00DF149F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 поощрение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лучших руководителей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образовательных организаций бесплатными путевками в рамках </w:t>
      </w:r>
      <w:proofErr w:type="gramStart"/>
      <w:r w:rsidRPr="00DF149F">
        <w:rPr>
          <w:sz w:val="28"/>
        </w:rPr>
        <w:t>образовательного</w:t>
      </w:r>
      <w:proofErr w:type="gramEnd"/>
      <w:r w:rsidRPr="00DF149F">
        <w:rPr>
          <w:sz w:val="28"/>
        </w:rPr>
        <w:t xml:space="preserve"> туризма-36чел.2024г.</w:t>
      </w:r>
    </w:p>
    <w:p w:rsidR="0059704C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 сохранены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доплаты за квалификационную категорию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 разным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основаниям</w:t>
      </w:r>
      <w:r w:rsidR="00DF149F">
        <w:rPr>
          <w:sz w:val="28"/>
        </w:rPr>
        <w:t xml:space="preserve"> (</w:t>
      </w:r>
      <w:r w:rsidRPr="00DF149F">
        <w:rPr>
          <w:sz w:val="28"/>
        </w:rPr>
        <w:t>декрет, уход за ребенком до 3лет, длительная болезнь,</w:t>
      </w:r>
      <w:r w:rsidR="00DF149F">
        <w:rPr>
          <w:sz w:val="28"/>
        </w:rPr>
        <w:t xml:space="preserve"> </w:t>
      </w:r>
      <w:r w:rsidRPr="00DF149F">
        <w:rPr>
          <w:sz w:val="28"/>
        </w:rPr>
        <w:t>выход из отпуска до 1 года)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363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членам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Профсоюза за 5 лет.</w:t>
      </w:r>
    </w:p>
    <w:p w:rsidR="00E522DE" w:rsidRPr="00DF149F" w:rsidRDefault="00E522DE" w:rsidP="0059704C">
      <w:pPr>
        <w:tabs>
          <w:tab w:val="left" w:pos="9639"/>
        </w:tabs>
        <w:suppressAutoHyphens/>
        <w:jc w:val="both"/>
        <w:rPr>
          <w:sz w:val="28"/>
        </w:rPr>
      </w:pPr>
    </w:p>
    <w:p w:rsidR="0059704C" w:rsidRDefault="00DF149F" w:rsidP="00DF149F">
      <w:pPr>
        <w:suppressAutoHyphens/>
        <w:jc w:val="both"/>
        <w:rPr>
          <w:sz w:val="28"/>
        </w:rPr>
      </w:pPr>
      <w:r>
        <w:rPr>
          <w:sz w:val="28"/>
        </w:rPr>
        <w:tab/>
      </w:r>
      <w:r w:rsidR="0059704C" w:rsidRPr="00DF149F">
        <w:rPr>
          <w:sz w:val="28"/>
        </w:rPr>
        <w:t>В</w:t>
      </w:r>
      <w:r>
        <w:rPr>
          <w:sz w:val="28"/>
        </w:rPr>
        <w:t xml:space="preserve"> </w:t>
      </w:r>
      <w:r w:rsidR="0059704C" w:rsidRPr="00DF149F">
        <w:rPr>
          <w:sz w:val="28"/>
        </w:rPr>
        <w:t>целях совершенствования системы социального партнерства на муниципальном и локальном уровнях, осуществлялась экспертная оценка проектов отдельных</w:t>
      </w:r>
      <w:r w:rsidRPr="00DF149F">
        <w:rPr>
          <w:sz w:val="28"/>
        </w:rPr>
        <w:t xml:space="preserve"> </w:t>
      </w:r>
      <w:r w:rsidR="0059704C" w:rsidRPr="00DF149F">
        <w:rPr>
          <w:sz w:val="28"/>
        </w:rPr>
        <w:t xml:space="preserve">нормативных актов и коллективных договоров. </w:t>
      </w:r>
    </w:p>
    <w:p w:rsidR="00E522DE" w:rsidRPr="00DF149F" w:rsidRDefault="00E522DE" w:rsidP="00DF149F">
      <w:pPr>
        <w:suppressAutoHyphens/>
        <w:jc w:val="both"/>
        <w:rPr>
          <w:sz w:val="28"/>
          <w:u w:val="single"/>
        </w:rPr>
      </w:pPr>
    </w:p>
    <w:p w:rsidR="0059704C" w:rsidRDefault="0059704C" w:rsidP="0059704C">
      <w:pPr>
        <w:tabs>
          <w:tab w:val="left" w:pos="9639"/>
        </w:tabs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>На сегодняшний день основной задачей, с моей точки зрения, которую мы должны себе поставить вместе с социальными партнерами должна быть дальнейшая работа над совершенствованием системы оплаты труда учителя.</w:t>
      </w:r>
      <w:r w:rsidR="00DF149F" w:rsidRPr="00DF149F">
        <w:rPr>
          <w:sz w:val="28"/>
        </w:rPr>
        <w:t xml:space="preserve"> </w:t>
      </w:r>
    </w:p>
    <w:p w:rsidR="00E522DE" w:rsidRPr="00DF149F" w:rsidRDefault="00E522DE" w:rsidP="0059704C">
      <w:pPr>
        <w:tabs>
          <w:tab w:val="left" w:pos="9639"/>
        </w:tabs>
        <w:suppressAutoHyphens/>
        <w:ind w:firstLine="709"/>
        <w:jc w:val="both"/>
        <w:rPr>
          <w:sz w:val="28"/>
        </w:rPr>
      </w:pPr>
    </w:p>
    <w:p w:rsidR="0059704C" w:rsidRPr="00DF149F" w:rsidRDefault="00DF149F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Безусловно,</w:t>
      </w:r>
      <w:r w:rsidR="0059704C" w:rsidRPr="00DF149F">
        <w:rPr>
          <w:sz w:val="28"/>
          <w:szCs w:val="28"/>
        </w:rPr>
        <w:t xml:space="preserve"> мы понимаем, что любое реформирование системы оплаты труда – чрезвычайно сложный, обусловленный социальными рисками процесс. Но назревшие проблемы требует решения и совместная аналитическая, разъяснительная работа, я уверена, сможет обеспечить необходимые условия.</w:t>
      </w:r>
    </w:p>
    <w:p w:rsidR="0059704C" w:rsidRPr="00DF149F" w:rsidRDefault="0059704C" w:rsidP="0059704C">
      <w:pPr>
        <w:ind w:firstLine="709"/>
        <w:jc w:val="both"/>
        <w:rPr>
          <w:sz w:val="28"/>
        </w:rPr>
      </w:pPr>
      <w:r w:rsidRPr="00DF149F">
        <w:rPr>
          <w:sz w:val="28"/>
        </w:rPr>
        <w:lastRenderedPageBreak/>
        <w:t>Также, учитывая планируемое повышение размера МРОТ, необходимо проанализировать финансовую обеспеченность образовательных организаций для соблюдения социально-трудовых прав работников, в том числе, оплаты выполнения дополнительной работы сверх размера МРОТ.</w:t>
      </w:r>
    </w:p>
    <w:p w:rsidR="0059704C" w:rsidRPr="00DF149F" w:rsidRDefault="0059704C" w:rsidP="0059704C">
      <w:pPr>
        <w:suppressAutoHyphens/>
        <w:ind w:firstLine="709"/>
        <w:jc w:val="both"/>
        <w:rPr>
          <w:sz w:val="28"/>
        </w:rPr>
      </w:pPr>
    </w:p>
    <w:p w:rsidR="0059704C" w:rsidRDefault="0059704C" w:rsidP="00DF149F">
      <w:pPr>
        <w:suppressAutoHyphens/>
        <w:jc w:val="center"/>
        <w:rPr>
          <w:b/>
          <w:sz w:val="28"/>
        </w:rPr>
      </w:pPr>
      <w:r w:rsidRPr="00DF149F">
        <w:rPr>
          <w:b/>
          <w:sz w:val="28"/>
        </w:rPr>
        <w:t>ПРАВОЗАЩИТНАЯ ДЕЯТЕЛЬНОСТЬ.</w:t>
      </w:r>
    </w:p>
    <w:p w:rsidR="00DF149F" w:rsidRPr="00DF149F" w:rsidRDefault="00DF149F" w:rsidP="00DF149F">
      <w:pPr>
        <w:suppressAutoHyphens/>
        <w:jc w:val="center"/>
        <w:rPr>
          <w:b/>
          <w:sz w:val="28"/>
        </w:rPr>
      </w:pPr>
    </w:p>
    <w:p w:rsidR="0059704C" w:rsidRPr="00DF149F" w:rsidRDefault="0059704C" w:rsidP="00DF149F">
      <w:pPr>
        <w:ind w:firstLine="709"/>
        <w:jc w:val="both"/>
        <w:rPr>
          <w:sz w:val="28"/>
          <w:szCs w:val="28"/>
        </w:rPr>
      </w:pPr>
      <w:r w:rsidRPr="00DF149F">
        <w:rPr>
          <w:sz w:val="28"/>
        </w:rPr>
        <w:t>Важным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направлением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работы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городского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комитета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Профсоюза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является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правозащитная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деятельность, которая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проводится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таким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направлениям,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как</w:t>
      </w:r>
      <w:r w:rsidR="00DF149F" w:rsidRPr="00DF149F">
        <w:rPr>
          <w:sz w:val="28"/>
        </w:rPr>
        <w:t xml:space="preserve"> </w:t>
      </w:r>
      <w:proofErr w:type="gramStart"/>
      <w:r w:rsidRPr="00DF149F">
        <w:rPr>
          <w:sz w:val="28"/>
        </w:rPr>
        <w:t>контроль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за</w:t>
      </w:r>
      <w:proofErr w:type="gramEnd"/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соблюдением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трудового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законодательства, досудебная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судебная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защита прав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интересов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работников, юридическая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помощь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членам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Профсоюза.</w:t>
      </w:r>
      <w:r w:rsidR="00DF149F">
        <w:rPr>
          <w:sz w:val="28"/>
        </w:rPr>
        <w:br/>
      </w:r>
    </w:p>
    <w:p w:rsidR="0059704C" w:rsidRPr="00DF149F" w:rsidRDefault="0059704C" w:rsidP="00DF149F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 профсоюзной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проводится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большая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профилактическая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соблюдению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трудового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законодательства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образовательных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учреждениях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через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проведение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обучающих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семинаров для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различных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категорий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</w:t>
      </w:r>
      <w:proofErr w:type="gramStart"/>
      <w:r w:rsidRPr="00DF149F">
        <w:rPr>
          <w:sz w:val="28"/>
          <w:szCs w:val="28"/>
        </w:rPr>
        <w:t>.</w:t>
      </w:r>
      <w:proofErr w:type="gramEnd"/>
      <w:r w:rsidR="00DF149F" w:rsidRP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б</w:t>
      </w:r>
      <w:proofErr w:type="gramEnd"/>
      <w:r w:rsidRPr="00DF149F">
        <w:rPr>
          <w:sz w:val="28"/>
          <w:szCs w:val="28"/>
        </w:rPr>
        <w:t>ыл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проведен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информационный семинар для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кадровиков, делопроизводителей, руководителей учреждений,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председателей и уполномоченных по ОТ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первичных профорганизаций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тему </w:t>
      </w:r>
      <w:r w:rsidRPr="00DF149F">
        <w:rPr>
          <w:color w:val="000000"/>
          <w:sz w:val="28"/>
          <w:szCs w:val="28"/>
        </w:rPr>
        <w:t xml:space="preserve">«Новые требования при приеме на работу» </w:t>
      </w:r>
      <w:r w:rsidRPr="00DF149F">
        <w:rPr>
          <w:sz w:val="28"/>
          <w:szCs w:val="28"/>
        </w:rPr>
        <w:t>с участием Центра занятости населения города. Ежемесячно проводятся занятия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«Школе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педагогических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работников», где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изучаются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вопросы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трудового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законодательства. Около 40 молодых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посещают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эти занятия.</w:t>
      </w:r>
      <w:r w:rsidR="00DF149F">
        <w:rPr>
          <w:sz w:val="28"/>
          <w:szCs w:val="28"/>
        </w:rPr>
        <w:br/>
      </w:r>
    </w:p>
    <w:p w:rsidR="0059704C" w:rsidRPr="00DF149F" w:rsidRDefault="0059704C" w:rsidP="00DF149F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 xml:space="preserve">Эффективными формами </w:t>
      </w:r>
      <w:proofErr w:type="gramStart"/>
      <w:r w:rsidRPr="00DF149F">
        <w:rPr>
          <w:sz w:val="28"/>
          <w:szCs w:val="28"/>
        </w:rPr>
        <w:t>контроля за</w:t>
      </w:r>
      <w:proofErr w:type="gramEnd"/>
      <w:r w:rsidRPr="00DF149F">
        <w:rPr>
          <w:sz w:val="28"/>
          <w:szCs w:val="28"/>
        </w:rPr>
        <w:t xml:space="preserve"> соблюдением трудового законодательства в образовательных учреждениях стали профсоюзные проверки, которые проводятся как по инициативе Центрального Совета,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президиума краевого и городского комитета Профсоюза.</w:t>
      </w:r>
      <w:r w:rsidR="00DF149F">
        <w:rPr>
          <w:sz w:val="28"/>
          <w:szCs w:val="28"/>
        </w:rPr>
        <w:br/>
      </w:r>
    </w:p>
    <w:p w:rsidR="0059704C" w:rsidRPr="00DF149F" w:rsidRDefault="0059704C" w:rsidP="00DF149F">
      <w:pPr>
        <w:ind w:firstLine="709"/>
        <w:jc w:val="both"/>
        <w:rPr>
          <w:sz w:val="28"/>
          <w:szCs w:val="28"/>
        </w:rPr>
      </w:pPr>
      <w:r w:rsidRPr="00DF149F">
        <w:rPr>
          <w:sz w:val="28"/>
        </w:rPr>
        <w:t>В отчетном периоде всего проведено 704 проверки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 вопросам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трудового законодательства.</w:t>
      </w:r>
      <w:r w:rsidR="00DF149F">
        <w:rPr>
          <w:sz w:val="28"/>
        </w:rPr>
        <w:t xml:space="preserve"> </w:t>
      </w:r>
      <w:r w:rsidRPr="00DF149F">
        <w:rPr>
          <w:sz w:val="28"/>
        </w:rPr>
        <w:t>Важно отметить, что 690 проверок проведено совместно с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управлением образованием, 504 – с территориальными органами, осуществляющими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полномочия по государственному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контролю</w:t>
      </w:r>
      <w:r w:rsidR="00DF149F">
        <w:rPr>
          <w:sz w:val="28"/>
        </w:rPr>
        <w:t xml:space="preserve"> </w:t>
      </w:r>
      <w:r w:rsidRPr="00DF149F">
        <w:rPr>
          <w:sz w:val="28"/>
        </w:rPr>
        <w:t>(надзору) в области образования</w:t>
      </w:r>
      <w:r w:rsidRPr="00DF149F">
        <w:rPr>
          <w:sz w:val="28"/>
          <w:szCs w:val="28"/>
        </w:rPr>
        <w:t xml:space="preserve"> Актом проверки (форма № 3-ПИ) оформлены 676 нарушений трудового законодательства, выявленных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проверками, выдано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47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представления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устранении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выявленных нарушений. Все нарушения,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указанные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предписаниях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устранены, о чем свидетельствуют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отчеты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руководителей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соответствии с указанной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предписаниях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датой.</w:t>
      </w:r>
      <w:r w:rsidR="00DF149F">
        <w:rPr>
          <w:sz w:val="28"/>
          <w:szCs w:val="28"/>
        </w:rPr>
        <w:br/>
      </w:r>
    </w:p>
    <w:p w:rsidR="0059704C" w:rsidRPr="00DF149F" w:rsidRDefault="0059704C" w:rsidP="00DF149F">
      <w:pPr>
        <w:ind w:firstLine="567"/>
        <w:contextualSpacing/>
        <w:jc w:val="both"/>
        <w:rPr>
          <w:sz w:val="28"/>
          <w:szCs w:val="28"/>
        </w:rPr>
      </w:pPr>
      <w:r w:rsidRPr="00DF149F">
        <w:rPr>
          <w:b/>
          <w:sz w:val="28"/>
          <w:szCs w:val="28"/>
        </w:rPr>
        <w:t>В</w:t>
      </w:r>
      <w:r w:rsidR="00DF149F" w:rsidRPr="00DF149F">
        <w:rPr>
          <w:b/>
          <w:sz w:val="28"/>
          <w:szCs w:val="28"/>
        </w:rPr>
        <w:t xml:space="preserve"> </w:t>
      </w:r>
      <w:r w:rsidRPr="00DF149F">
        <w:rPr>
          <w:b/>
          <w:sz w:val="28"/>
          <w:szCs w:val="28"/>
        </w:rPr>
        <w:t>условиях</w:t>
      </w:r>
      <w:r w:rsidR="00DF149F" w:rsidRPr="00DF149F">
        <w:rPr>
          <w:b/>
          <w:sz w:val="28"/>
          <w:szCs w:val="28"/>
        </w:rPr>
        <w:t xml:space="preserve"> </w:t>
      </w:r>
      <w:r w:rsidRPr="00DF149F">
        <w:rPr>
          <w:b/>
          <w:sz w:val="28"/>
          <w:szCs w:val="28"/>
        </w:rPr>
        <w:t>карантина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 членов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возникало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очень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вопросов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различным нормам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трудовых отношений в новых условиях: рабочее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время, оформление перевода на дистанционную работу, возможность ухода в отпуск, оплата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 и другие.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Сторонами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соглашения проводилась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согласованная работа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разъяснению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прав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 сохранение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всех </w:t>
      </w:r>
      <w:r w:rsidRPr="00DF149F">
        <w:rPr>
          <w:sz w:val="28"/>
          <w:szCs w:val="28"/>
        </w:rPr>
        <w:lastRenderedPageBreak/>
        <w:t>норм, которые были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 работе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обычном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режиме. Конфликтов не было.</w:t>
      </w:r>
      <w:r w:rsidR="00DF149F">
        <w:rPr>
          <w:sz w:val="28"/>
          <w:szCs w:val="28"/>
        </w:rPr>
        <w:br/>
      </w:r>
    </w:p>
    <w:p w:rsidR="0059704C" w:rsidRPr="00DF149F" w:rsidRDefault="0059704C" w:rsidP="0059704C">
      <w:pPr>
        <w:ind w:firstLine="567"/>
        <w:contextualSpacing/>
        <w:jc w:val="both"/>
        <w:rPr>
          <w:sz w:val="28"/>
          <w:szCs w:val="28"/>
        </w:rPr>
      </w:pPr>
      <w:r w:rsidRPr="00DF149F">
        <w:rPr>
          <w:sz w:val="28"/>
          <w:szCs w:val="28"/>
        </w:rPr>
        <w:t>Управлением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образования в </w:t>
      </w:r>
      <w:proofErr w:type="spellStart"/>
      <w:r w:rsidRPr="00DF149F">
        <w:rPr>
          <w:sz w:val="28"/>
          <w:szCs w:val="28"/>
        </w:rPr>
        <w:t>соцсетях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платформе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  <w:lang w:val="en-US"/>
        </w:rPr>
        <w:t>ZOOM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проводились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совещания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руководителей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образовательных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учреждений, в которых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принимала участие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председатель 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 Профсоюза, решались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совместно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многие организационные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вопросы.</w:t>
      </w:r>
      <w:r w:rsid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 xml:space="preserve">В группе руководителей в </w:t>
      </w:r>
      <w:proofErr w:type="spellStart"/>
      <w:r w:rsidRPr="00DF149F">
        <w:rPr>
          <w:sz w:val="28"/>
          <w:szCs w:val="28"/>
          <w:lang w:val="en-US"/>
        </w:rPr>
        <w:t>WhatsApp</w:t>
      </w:r>
      <w:proofErr w:type="spellEnd"/>
      <w:r w:rsidRPr="00DF149F">
        <w:rPr>
          <w:sz w:val="28"/>
          <w:szCs w:val="28"/>
        </w:rPr>
        <w:t xml:space="preserve"> </w:t>
      </w:r>
      <w:r w:rsidR="00DF149F" w:rsidRPr="00DF149F">
        <w:rPr>
          <w:sz w:val="28"/>
          <w:szCs w:val="28"/>
        </w:rPr>
        <w:t>размещал</w:t>
      </w:r>
      <w:r w:rsidR="00DF149F">
        <w:rPr>
          <w:sz w:val="28"/>
          <w:szCs w:val="28"/>
        </w:rPr>
        <w:t>о</w:t>
      </w:r>
      <w:r w:rsidR="00DF149F" w:rsidRPr="00DF149F">
        <w:rPr>
          <w:sz w:val="28"/>
          <w:szCs w:val="28"/>
        </w:rPr>
        <w:t xml:space="preserve">сь, </w:t>
      </w:r>
      <w:r w:rsidRPr="00DF149F">
        <w:rPr>
          <w:sz w:val="28"/>
          <w:szCs w:val="28"/>
        </w:rPr>
        <w:t>и проводился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сбор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информации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количеству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работников, работавших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учреждениях; находящихся в отпуске 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режиме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самоизоляции; по программе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65+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 больничном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другие.</w:t>
      </w:r>
      <w:proofErr w:type="gramEnd"/>
      <w:r w:rsidRPr="00DF149F">
        <w:rPr>
          <w:sz w:val="28"/>
          <w:szCs w:val="28"/>
        </w:rPr>
        <w:t xml:space="preserve"> Профсоюз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контролировал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законность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действий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требований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администрации управления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образования.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Кроме того, 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организацией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 </w:t>
      </w:r>
      <w:proofErr w:type="spellStart"/>
      <w:r w:rsidRPr="00DF149F">
        <w:rPr>
          <w:sz w:val="28"/>
          <w:szCs w:val="28"/>
        </w:rPr>
        <w:t>соцсетях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 </w:t>
      </w:r>
      <w:proofErr w:type="spellStart"/>
      <w:r w:rsidRPr="00DF149F">
        <w:rPr>
          <w:sz w:val="28"/>
          <w:szCs w:val="28"/>
          <w:lang w:val="en-US"/>
        </w:rPr>
        <w:t>WhatsApp</w:t>
      </w:r>
      <w:proofErr w:type="spellEnd"/>
      <w:r w:rsidRPr="00DF149F">
        <w:rPr>
          <w:sz w:val="28"/>
          <w:szCs w:val="28"/>
        </w:rPr>
        <w:t xml:space="preserve"> ,были созданы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группы руководителей, председателей СОШ 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УДО, ДОУ, в которых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размещались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официальные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документы по трудовому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праву, давались консультации. В эти же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группы размещались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онлайн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конкурсы, </w:t>
      </w:r>
      <w:proofErr w:type="spellStart"/>
      <w:r w:rsidRPr="00DF149F">
        <w:rPr>
          <w:sz w:val="28"/>
          <w:szCs w:val="28"/>
        </w:rPr>
        <w:t>флэшмобы</w:t>
      </w:r>
      <w:proofErr w:type="spellEnd"/>
      <w:r w:rsidRPr="00DF149F">
        <w:rPr>
          <w:sz w:val="28"/>
          <w:szCs w:val="28"/>
        </w:rPr>
        <w:t>, профсоюзные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акции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и условия их проведения. В каждом учреждении председатели </w:t>
      </w:r>
      <w:proofErr w:type="spellStart"/>
      <w:r w:rsidRPr="00DF149F">
        <w:rPr>
          <w:sz w:val="28"/>
          <w:szCs w:val="28"/>
        </w:rPr>
        <w:t>первичек</w:t>
      </w:r>
      <w:proofErr w:type="spellEnd"/>
      <w:r w:rsidRPr="00DF149F">
        <w:rPr>
          <w:sz w:val="28"/>
          <w:szCs w:val="28"/>
        </w:rPr>
        <w:t xml:space="preserve"> создали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 </w:t>
      </w:r>
      <w:proofErr w:type="spellStart"/>
      <w:r w:rsidRPr="00DF149F">
        <w:rPr>
          <w:sz w:val="28"/>
          <w:szCs w:val="28"/>
        </w:rPr>
        <w:t>соцсетях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группы своих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членов и размещали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там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полученные документы, конкурсы и акции. Проводились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рисунков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охране труда, видеороликов по профсоюзным акциям. Члены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активно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них участвовали.</w:t>
      </w:r>
      <w:r w:rsidR="00DF149F" w:rsidRPr="00DF149F">
        <w:rPr>
          <w:sz w:val="28"/>
          <w:szCs w:val="28"/>
        </w:rPr>
        <w:t xml:space="preserve"> </w:t>
      </w:r>
    </w:p>
    <w:p w:rsidR="0059704C" w:rsidRPr="00DF149F" w:rsidRDefault="0059704C" w:rsidP="00DF149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DF149F">
        <w:rPr>
          <w:rFonts w:cs="Times New Roman"/>
          <w:sz w:val="28"/>
          <w:szCs w:val="28"/>
        </w:rPr>
        <w:t>В отчетном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периоде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вопросы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правозащитной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деятельности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городской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организации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19 раз рассматривались на президиуме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городской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организации,</w:t>
      </w:r>
      <w:r w:rsid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в том числе:</w:t>
      </w:r>
      <w:r w:rsidR="00DF149F" w:rsidRPr="00DF149F">
        <w:rPr>
          <w:rFonts w:cs="Times New Roman"/>
          <w:sz w:val="28"/>
          <w:szCs w:val="28"/>
        </w:rPr>
        <w:t xml:space="preserve"> </w:t>
      </w:r>
    </w:p>
    <w:p w:rsidR="0059704C" w:rsidRPr="00DF149F" w:rsidRDefault="0059704C" w:rsidP="0059704C">
      <w:pPr>
        <w:pStyle w:val="Standard"/>
        <w:jc w:val="both"/>
        <w:rPr>
          <w:rFonts w:cs="Times New Roman"/>
          <w:sz w:val="28"/>
          <w:szCs w:val="28"/>
        </w:rPr>
      </w:pPr>
      <w:r w:rsidRPr="00DF149F">
        <w:rPr>
          <w:rFonts w:cs="Times New Roman"/>
          <w:sz w:val="28"/>
          <w:szCs w:val="28"/>
        </w:rPr>
        <w:t>- о мониторинге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уровня заработной платы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обслуживающего персонала образовательных организаций;</w:t>
      </w:r>
    </w:p>
    <w:p w:rsidR="0059704C" w:rsidRPr="00DF149F" w:rsidRDefault="0059704C" w:rsidP="00DF149F">
      <w:pPr>
        <w:jc w:val="both"/>
        <w:rPr>
          <w:rFonts w:eastAsia="Lucida Sans Unicode"/>
          <w:b/>
          <w:kern w:val="1"/>
          <w:sz w:val="28"/>
          <w:szCs w:val="28"/>
          <w:lang w:eastAsia="ar-SA"/>
        </w:rPr>
      </w:pPr>
      <w:r w:rsidRPr="00DF149F">
        <w:rPr>
          <w:b/>
          <w:color w:val="000000"/>
          <w:sz w:val="28"/>
          <w:szCs w:val="28"/>
        </w:rPr>
        <w:t>-</w:t>
      </w:r>
      <w:r w:rsidRPr="00DF149F">
        <w:rPr>
          <w:rFonts w:eastAsia="Lucida Sans Unicode"/>
          <w:b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об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обеспеченности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педагогических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образовательных</w:t>
      </w:r>
      <w:r w:rsid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организаций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территории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жильем</w:t>
      </w:r>
      <w:r w:rsidRPr="00DF149F">
        <w:rPr>
          <w:rFonts w:eastAsia="Lucida Sans Unicode"/>
          <w:b/>
          <w:kern w:val="1"/>
          <w:sz w:val="28"/>
          <w:szCs w:val="28"/>
          <w:lang w:eastAsia="ar-SA"/>
        </w:rPr>
        <w:t>;</w:t>
      </w:r>
    </w:p>
    <w:p w:rsidR="0059704C" w:rsidRPr="00DF149F" w:rsidRDefault="0059704C" w:rsidP="00DF149F">
      <w:pPr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DF149F">
        <w:rPr>
          <w:rFonts w:eastAsia="Lucida Sans Unicode"/>
          <w:kern w:val="1"/>
          <w:sz w:val="28"/>
          <w:szCs w:val="28"/>
          <w:lang w:eastAsia="ar-SA"/>
        </w:rPr>
        <w:t>-</w:t>
      </w:r>
      <w:r w:rsid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о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мерах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социальной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поддержки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работников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образования</w:t>
      </w:r>
      <w:r w:rsidR="00DF149F"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DF149F">
        <w:rPr>
          <w:rFonts w:eastAsia="Lucida Sans Unicode"/>
          <w:kern w:val="1"/>
          <w:sz w:val="28"/>
          <w:szCs w:val="28"/>
          <w:lang w:eastAsia="ar-SA"/>
        </w:rPr>
        <w:t>территории,</w:t>
      </w:r>
    </w:p>
    <w:p w:rsidR="0059704C" w:rsidRPr="00DF149F" w:rsidRDefault="00DF149F" w:rsidP="00DF149F">
      <w:pPr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DF149F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gramStart"/>
      <w:r w:rsidR="0059704C" w:rsidRPr="00DF149F">
        <w:rPr>
          <w:rFonts w:eastAsia="Lucida Sans Unicode"/>
          <w:kern w:val="1"/>
          <w:sz w:val="28"/>
          <w:szCs w:val="28"/>
          <w:lang w:eastAsia="ar-SA"/>
        </w:rPr>
        <w:t>установленных</w:t>
      </w:r>
      <w:proofErr w:type="gramEnd"/>
      <w:r w:rsidR="0059704C" w:rsidRPr="00DF149F">
        <w:rPr>
          <w:rFonts w:eastAsia="Lucida Sans Unicode"/>
          <w:kern w:val="1"/>
          <w:sz w:val="28"/>
          <w:szCs w:val="28"/>
          <w:lang w:eastAsia="ar-SA"/>
        </w:rPr>
        <w:t xml:space="preserve"> и реализованных на муниципальном уровне</w:t>
      </w:r>
      <w:r w:rsidR="0059704C" w:rsidRPr="00DF149F">
        <w:rPr>
          <w:sz w:val="28"/>
          <w:szCs w:val="28"/>
        </w:rPr>
        <w:t>;</w:t>
      </w:r>
    </w:p>
    <w:p w:rsidR="0059704C" w:rsidRPr="00DF149F" w:rsidRDefault="0059704C" w:rsidP="0059704C">
      <w:pPr>
        <w:pStyle w:val="Standard"/>
        <w:jc w:val="both"/>
        <w:rPr>
          <w:rFonts w:cs="Times New Roman"/>
          <w:sz w:val="28"/>
          <w:szCs w:val="28"/>
        </w:rPr>
      </w:pPr>
      <w:r w:rsidRPr="00DF149F">
        <w:rPr>
          <w:rFonts w:eastAsiaTheme="minorHAnsi" w:cs="Times New Roman"/>
          <w:kern w:val="0"/>
          <w:sz w:val="28"/>
          <w:szCs w:val="28"/>
          <w:lang w:eastAsia="en-US"/>
        </w:rPr>
        <w:t>-</w:t>
      </w:r>
      <w:r w:rsidR="00DF149F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Pr="00DF149F">
        <w:rPr>
          <w:rFonts w:cs="Times New Roman"/>
          <w:sz w:val="28"/>
          <w:szCs w:val="28"/>
        </w:rPr>
        <w:t>о правозащитной работе городской профсоюзной организации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 xml:space="preserve">за год; </w:t>
      </w:r>
    </w:p>
    <w:p w:rsidR="0059704C" w:rsidRPr="00DF149F" w:rsidRDefault="0059704C" w:rsidP="0059704C">
      <w:pPr>
        <w:pStyle w:val="Standard"/>
        <w:jc w:val="both"/>
        <w:rPr>
          <w:rFonts w:cs="Times New Roman"/>
          <w:sz w:val="28"/>
          <w:szCs w:val="28"/>
        </w:rPr>
      </w:pPr>
      <w:r w:rsidRPr="00DF149F">
        <w:rPr>
          <w:rFonts w:cs="Times New Roman"/>
          <w:sz w:val="28"/>
          <w:szCs w:val="28"/>
        </w:rPr>
        <w:t>-</w:t>
      </w:r>
      <w:r w:rsid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об итогах краевой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тематической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 xml:space="preserve">проверки о </w:t>
      </w:r>
      <w:r w:rsidRPr="00DF149F">
        <w:rPr>
          <w:rFonts w:eastAsia="Times New Roman" w:cs="Times New Roman"/>
          <w:sz w:val="28"/>
          <w:szCs w:val="28"/>
        </w:rPr>
        <w:t>соблюдении</w:t>
      </w:r>
      <w:r w:rsidR="00DF149F" w:rsidRPr="00DF149F">
        <w:rPr>
          <w:rFonts w:eastAsia="Times New Roman" w:cs="Times New Roman"/>
          <w:sz w:val="28"/>
          <w:szCs w:val="28"/>
        </w:rPr>
        <w:t xml:space="preserve"> </w:t>
      </w:r>
      <w:r w:rsidRPr="00DF149F">
        <w:rPr>
          <w:rFonts w:eastAsia="Times New Roman" w:cs="Times New Roman"/>
          <w:sz w:val="28"/>
          <w:szCs w:val="28"/>
        </w:rPr>
        <w:t xml:space="preserve">трудового законодательства </w:t>
      </w:r>
      <w:r w:rsidRPr="00DF149F">
        <w:rPr>
          <w:rFonts w:eastAsia="Times New Roman" w:cs="Times New Roman"/>
          <w:sz w:val="28"/>
        </w:rPr>
        <w:t>при возложении на учителей</w:t>
      </w:r>
      <w:r w:rsidR="00DF149F" w:rsidRPr="00DF149F">
        <w:rPr>
          <w:rFonts w:eastAsia="Times New Roman" w:cs="Times New Roman"/>
          <w:sz w:val="28"/>
        </w:rPr>
        <w:t xml:space="preserve"> </w:t>
      </w:r>
      <w:r w:rsidRPr="00DF149F">
        <w:rPr>
          <w:rFonts w:eastAsia="Times New Roman" w:cs="Times New Roman"/>
          <w:sz w:val="28"/>
        </w:rPr>
        <w:t>должностных обязанностей, связанных с составлением отчетной документации</w:t>
      </w:r>
      <w:r w:rsidRPr="00DF149F">
        <w:rPr>
          <w:rFonts w:cs="Times New Roman"/>
          <w:sz w:val="28"/>
          <w:szCs w:val="28"/>
        </w:rPr>
        <w:t xml:space="preserve"> </w:t>
      </w:r>
      <w:r w:rsidR="00DF149F">
        <w:rPr>
          <w:rFonts w:cs="Times New Roman"/>
          <w:sz w:val="28"/>
          <w:szCs w:val="28"/>
        </w:rPr>
        <w:br/>
      </w:r>
    </w:p>
    <w:p w:rsidR="0059704C" w:rsidRPr="00DF149F" w:rsidRDefault="0059704C" w:rsidP="00DF149F">
      <w:pPr>
        <w:pStyle w:val="Standard"/>
        <w:ind w:firstLine="709"/>
        <w:jc w:val="both"/>
        <w:rPr>
          <w:rFonts w:cs="Times New Roman"/>
          <w:sz w:val="28"/>
        </w:rPr>
      </w:pPr>
      <w:r w:rsidRPr="00DF149F">
        <w:rPr>
          <w:rFonts w:cs="Times New Roman"/>
          <w:sz w:val="28"/>
          <w:szCs w:val="28"/>
        </w:rPr>
        <w:t>В 2020-2024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годах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была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оказана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помощь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3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педагогам</w:t>
      </w:r>
      <w:r w:rsidR="00DF149F" w:rsidRPr="00DF149F">
        <w:rPr>
          <w:rFonts w:cs="Times New Roman"/>
          <w:sz w:val="28"/>
          <w:szCs w:val="28"/>
        </w:rPr>
        <w:t xml:space="preserve"> </w:t>
      </w:r>
      <w:proofErr w:type="gramStart"/>
      <w:r w:rsidRPr="00DF149F">
        <w:rPr>
          <w:rFonts w:cs="Times New Roman"/>
          <w:sz w:val="28"/>
          <w:szCs w:val="28"/>
        </w:rPr>
        <w:t>в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оформлении искового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заявлений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в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суд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в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связи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с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отказом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Пенсионного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фонда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в назначении</w:t>
      </w:r>
      <w:proofErr w:type="gramEnd"/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им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досрочной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трудовой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пенсии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в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связи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с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педагогической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деятельностью.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Суд 1 педагогу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признал требования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полностью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>и назначена пенсия; другому педагогу суд</w:t>
      </w:r>
      <w:r w:rsidR="00DF149F" w:rsidRPr="00DF149F">
        <w:rPr>
          <w:rFonts w:cs="Times New Roman"/>
          <w:sz w:val="28"/>
          <w:szCs w:val="28"/>
        </w:rPr>
        <w:t xml:space="preserve"> </w:t>
      </w:r>
      <w:r w:rsidRPr="00DF149F">
        <w:rPr>
          <w:rFonts w:cs="Times New Roman"/>
          <w:sz w:val="28"/>
          <w:szCs w:val="28"/>
        </w:rPr>
        <w:t xml:space="preserve">признал требования частично. </w:t>
      </w:r>
      <w:r w:rsidR="00DF149F">
        <w:rPr>
          <w:rFonts w:cs="Times New Roman"/>
          <w:sz w:val="28"/>
          <w:szCs w:val="28"/>
        </w:rPr>
        <w:br/>
      </w:r>
    </w:p>
    <w:p w:rsidR="0059704C" w:rsidRPr="00DF149F" w:rsidRDefault="0059704C" w:rsidP="00DF149F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отчетном периоде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горкомом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была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оказана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правовая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помощь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разработке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проектов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новых</w:t>
      </w:r>
      <w:r w:rsidR="00DF149F" w:rsidRPr="00DF149F">
        <w:rPr>
          <w:sz w:val="28"/>
          <w:szCs w:val="28"/>
        </w:rPr>
        <w:t xml:space="preserve"> </w:t>
      </w:r>
      <w:proofErr w:type="spellStart"/>
      <w:r w:rsidRPr="00DF149F">
        <w:rPr>
          <w:sz w:val="28"/>
          <w:szCs w:val="28"/>
        </w:rPr>
        <w:t>колдоговоров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проведена их экспертиза; анализ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положений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стимулирующим доплатам руководителям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учреждений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образования; графика выплат заработной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платы по учреждениям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lastRenderedPageBreak/>
        <w:t>образования.</w:t>
      </w:r>
      <w:r w:rsidR="00DF149F">
        <w:rPr>
          <w:sz w:val="28"/>
          <w:szCs w:val="28"/>
        </w:rPr>
        <w:br/>
      </w:r>
      <w:r w:rsidRPr="00DF149F">
        <w:rPr>
          <w:sz w:val="28"/>
          <w:szCs w:val="28"/>
        </w:rPr>
        <w:t xml:space="preserve"> </w:t>
      </w:r>
    </w:p>
    <w:p w:rsidR="0059704C" w:rsidRPr="00DF149F" w:rsidRDefault="0059704C" w:rsidP="00DF149F">
      <w:pPr>
        <w:ind w:firstLine="709"/>
        <w:jc w:val="both"/>
        <w:rPr>
          <w:sz w:val="28"/>
          <w:szCs w:val="28"/>
        </w:rPr>
      </w:pPr>
      <w:proofErr w:type="gramStart"/>
      <w:r w:rsidRPr="00DF149F">
        <w:rPr>
          <w:sz w:val="28"/>
          <w:szCs w:val="28"/>
        </w:rPr>
        <w:t>Рассмотрено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83 жалоб членов Профсоюза, 59 из них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признаны правомерными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удовлетворены.</w:t>
      </w:r>
      <w:proofErr w:type="gramEnd"/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Так:</w:t>
      </w:r>
      <w:r w:rsidR="00DF149F" w:rsidRPr="00DF149F">
        <w:rPr>
          <w:sz w:val="28"/>
          <w:szCs w:val="28"/>
        </w:rPr>
        <w:t xml:space="preserve"> 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1</w:t>
      </w:r>
      <w:proofErr w:type="gramStart"/>
      <w:r w:rsidRPr="00DF149F">
        <w:rPr>
          <w:sz w:val="28"/>
          <w:szCs w:val="28"/>
        </w:rPr>
        <w:t xml:space="preserve"> В</w:t>
      </w:r>
      <w:proofErr w:type="gramEnd"/>
      <w:r w:rsidRPr="00DF149F">
        <w:rPr>
          <w:sz w:val="28"/>
          <w:szCs w:val="28"/>
        </w:rPr>
        <w:t xml:space="preserve"> мае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2020 года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управлением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было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издано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письмо к руководителям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школ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 снятии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оплаты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классное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руководство, ФГОС и </w:t>
      </w:r>
      <w:proofErr w:type="spellStart"/>
      <w:r w:rsidRPr="00DF149F">
        <w:rPr>
          <w:sz w:val="28"/>
          <w:szCs w:val="28"/>
        </w:rPr>
        <w:t>надомничество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 июнь</w:t>
      </w:r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- август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2020 года. Председателю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удалось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отстоять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законное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право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1120 классных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руководителей, а также педагогов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оплату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ФГОС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обучение отдельных категорий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учащихся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дому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полной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мере.</w:t>
      </w:r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Эффективность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правозащитной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составила более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4 миллионов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рублей.</w:t>
      </w:r>
      <w:r w:rsidR="00DF149F" w:rsidRPr="00DF149F">
        <w:rPr>
          <w:sz w:val="28"/>
          <w:szCs w:val="28"/>
        </w:rPr>
        <w:t xml:space="preserve"> </w:t>
      </w:r>
      <w:r w:rsidR="003C4841">
        <w:rPr>
          <w:sz w:val="28"/>
          <w:szCs w:val="28"/>
        </w:rPr>
        <w:br/>
      </w:r>
    </w:p>
    <w:p w:rsidR="0059704C" w:rsidRPr="00DF149F" w:rsidRDefault="0059704C" w:rsidP="00DF149F">
      <w:pPr>
        <w:rPr>
          <w:sz w:val="28"/>
          <w:szCs w:val="28"/>
        </w:rPr>
      </w:pPr>
      <w:r w:rsidRPr="00DF149F">
        <w:rPr>
          <w:sz w:val="28"/>
          <w:szCs w:val="28"/>
        </w:rPr>
        <w:t>2.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 протяжении месяца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велась работа по защите прав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учителя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музыки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СОШ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№ 32</w:t>
      </w:r>
      <w:r w:rsidR="00DF149F" w:rsidRPr="00DF149F">
        <w:rPr>
          <w:sz w:val="28"/>
          <w:szCs w:val="28"/>
        </w:rPr>
        <w:t xml:space="preserve"> </w:t>
      </w:r>
      <w:proofErr w:type="spellStart"/>
      <w:r w:rsidRPr="00DF149F">
        <w:rPr>
          <w:sz w:val="28"/>
          <w:szCs w:val="28"/>
        </w:rPr>
        <w:t>Дудковой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Е.А. </w:t>
      </w:r>
      <w:proofErr w:type="gramStart"/>
      <w:r w:rsidRPr="00DF149F">
        <w:rPr>
          <w:sz w:val="28"/>
          <w:szCs w:val="28"/>
        </w:rPr>
        <w:t>на продолжение работы в этой школе с полной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нагрузкой в соответствии с нормами</w:t>
      </w:r>
      <w:proofErr w:type="gram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и требованиями </w:t>
      </w:r>
      <w:proofErr w:type="spellStart"/>
      <w:r w:rsidRPr="00DF149F">
        <w:rPr>
          <w:sz w:val="28"/>
          <w:szCs w:val="28"/>
        </w:rPr>
        <w:t>профстандарта</w:t>
      </w:r>
      <w:proofErr w:type="spellEnd"/>
      <w:r w:rsidRPr="00DF149F">
        <w:rPr>
          <w:sz w:val="28"/>
          <w:szCs w:val="28"/>
        </w:rPr>
        <w:t>.</w:t>
      </w:r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Результат</w:t>
      </w:r>
      <w:r w:rsid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- положительный.</w:t>
      </w:r>
      <w:r w:rsidR="00DF149F" w:rsidRPr="00DF149F">
        <w:rPr>
          <w:sz w:val="28"/>
          <w:szCs w:val="28"/>
        </w:rPr>
        <w:t xml:space="preserve"> </w:t>
      </w:r>
      <w:r w:rsidR="00DF149F">
        <w:rPr>
          <w:sz w:val="28"/>
          <w:szCs w:val="28"/>
        </w:rPr>
        <w:br/>
      </w:r>
    </w:p>
    <w:p w:rsidR="0059704C" w:rsidRDefault="003C4841" w:rsidP="0059704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04C" w:rsidRPr="00DF149F">
        <w:rPr>
          <w:sz w:val="28"/>
          <w:szCs w:val="28"/>
        </w:rPr>
        <w:t>.</w:t>
      </w:r>
      <w:r w:rsidR="00DF149F" w:rsidRPr="00DF149F">
        <w:rPr>
          <w:sz w:val="28"/>
          <w:szCs w:val="28"/>
        </w:rPr>
        <w:t xml:space="preserve"> </w:t>
      </w:r>
      <w:proofErr w:type="gramStart"/>
      <w:r w:rsidR="0059704C" w:rsidRPr="00DF149F">
        <w:rPr>
          <w:sz w:val="28"/>
          <w:szCs w:val="28"/>
        </w:rPr>
        <w:t xml:space="preserve">В 2022 году с жалобой на неправомерные действия директора школы №14 Семенычевой О.В в вопросе предоставления очередного трудового отпуска за первый год работы в школе в количестве 42 календарных дней обратились молодые специалисты </w:t>
      </w:r>
      <w:proofErr w:type="spellStart"/>
      <w:r w:rsidR="0059704C" w:rsidRPr="00DF149F">
        <w:rPr>
          <w:sz w:val="28"/>
          <w:szCs w:val="28"/>
        </w:rPr>
        <w:t>Зайшлая</w:t>
      </w:r>
      <w:proofErr w:type="spellEnd"/>
      <w:r w:rsidR="0059704C" w:rsidRPr="00DF149F">
        <w:rPr>
          <w:sz w:val="28"/>
          <w:szCs w:val="28"/>
        </w:rPr>
        <w:t xml:space="preserve"> Н.А. и Смирновой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Ю.Е. Жалоба</w:t>
      </w:r>
      <w:r w:rsidR="00DF149F">
        <w:rPr>
          <w:sz w:val="28"/>
          <w:szCs w:val="28"/>
        </w:rPr>
        <w:t xml:space="preserve"> признана законной</w:t>
      </w:r>
      <w:r w:rsidR="0059704C" w:rsidRPr="00DF149F">
        <w:rPr>
          <w:sz w:val="28"/>
          <w:szCs w:val="28"/>
        </w:rPr>
        <w:t>,</w:t>
      </w:r>
      <w:r w:rsidR="00DF149F">
        <w:rPr>
          <w:sz w:val="28"/>
          <w:szCs w:val="28"/>
        </w:rPr>
        <w:t xml:space="preserve"> нарушающей </w:t>
      </w:r>
      <w:r w:rsidR="0059704C" w:rsidRPr="00DF149F">
        <w:rPr>
          <w:sz w:val="28"/>
          <w:szCs w:val="28"/>
        </w:rPr>
        <w:t>нормы трудового законодательства (ст.122 ТК РФ).</w:t>
      </w:r>
      <w:proofErr w:type="gramEnd"/>
      <w:r w:rsid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После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вмешательства профоргана обоим молодым педагогам были предоставлены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полноценные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отпуска. Экономический эффект-27</w:t>
      </w:r>
      <w:r w:rsidR="00DF149F">
        <w:rPr>
          <w:sz w:val="28"/>
          <w:szCs w:val="28"/>
        </w:rPr>
        <w:t> </w:t>
      </w:r>
      <w:r w:rsidR="0059704C" w:rsidRPr="00DF149F">
        <w:rPr>
          <w:sz w:val="28"/>
          <w:szCs w:val="28"/>
        </w:rPr>
        <w:t>000</w:t>
      </w:r>
      <w:r w:rsid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руб.</w:t>
      </w:r>
    </w:p>
    <w:p w:rsidR="00DF149F" w:rsidRPr="00DF149F" w:rsidRDefault="00DF149F" w:rsidP="0059704C">
      <w:pPr>
        <w:jc w:val="both"/>
        <w:rPr>
          <w:sz w:val="28"/>
          <w:szCs w:val="28"/>
        </w:rPr>
      </w:pPr>
    </w:p>
    <w:p w:rsidR="0059704C" w:rsidRPr="00DF149F" w:rsidRDefault="003C4841" w:rsidP="00597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704C" w:rsidRPr="00DF149F">
        <w:rPr>
          <w:sz w:val="28"/>
          <w:szCs w:val="28"/>
        </w:rPr>
        <w:t>Воспитатель детского сада МБДОУ №52</w:t>
      </w:r>
      <w:r w:rsidR="00DF149F" w:rsidRPr="00DF149F">
        <w:rPr>
          <w:sz w:val="28"/>
          <w:szCs w:val="28"/>
        </w:rPr>
        <w:t xml:space="preserve"> </w:t>
      </w:r>
      <w:proofErr w:type="spellStart"/>
      <w:r w:rsidR="0059704C" w:rsidRPr="00DF149F">
        <w:rPr>
          <w:sz w:val="28"/>
          <w:szCs w:val="28"/>
        </w:rPr>
        <w:t>Комарицкая</w:t>
      </w:r>
      <w:proofErr w:type="spellEnd"/>
      <w:r w:rsidR="0059704C" w:rsidRPr="00DF149F">
        <w:rPr>
          <w:sz w:val="28"/>
          <w:szCs w:val="28"/>
        </w:rPr>
        <w:t xml:space="preserve"> Н.А.,</w:t>
      </w:r>
      <w:r w:rsidR="00DF149F">
        <w:rPr>
          <w:sz w:val="28"/>
          <w:szCs w:val="28"/>
        </w:rPr>
        <w:t xml:space="preserve"> </w:t>
      </w:r>
      <w:proofErr w:type="gramStart"/>
      <w:r w:rsidR="0059704C" w:rsidRPr="00DF149F">
        <w:rPr>
          <w:sz w:val="28"/>
          <w:szCs w:val="28"/>
        </w:rPr>
        <w:t>находившаяся</w:t>
      </w:r>
      <w:proofErr w:type="gramEnd"/>
      <w:r w:rsidR="0059704C" w:rsidRPr="00DF149F">
        <w:rPr>
          <w:sz w:val="28"/>
          <w:szCs w:val="28"/>
        </w:rPr>
        <w:t xml:space="preserve"> в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длительном отпуске до 1 года (2021-2022гг.)</w:t>
      </w:r>
      <w:r w:rsid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 xml:space="preserve">обратилась с жалобой на заведующую сада </w:t>
      </w:r>
      <w:proofErr w:type="spellStart"/>
      <w:r w:rsidR="0059704C" w:rsidRPr="00DF149F">
        <w:rPr>
          <w:sz w:val="28"/>
          <w:szCs w:val="28"/>
        </w:rPr>
        <w:t>Чукашову</w:t>
      </w:r>
      <w:proofErr w:type="spellEnd"/>
      <w:r w:rsidR="0059704C" w:rsidRPr="00DF149F">
        <w:rPr>
          <w:sz w:val="28"/>
          <w:szCs w:val="28"/>
        </w:rPr>
        <w:t xml:space="preserve"> Е.В. в части отказа включения периода нахождения в длительном отпуске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в стаж работы при исчислении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компенсации</w:t>
      </w:r>
      <w:r w:rsidR="0059704C" w:rsidRPr="00DF149F">
        <w:rPr>
          <w:sz w:val="28"/>
          <w:szCs w:val="28"/>
        </w:rPr>
        <w:t xml:space="preserve"> за отработанное время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при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увольнении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из сада. Благодаря вмешательству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городского профоргана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вопрос был решен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положительно.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Экономический эффект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="0059704C" w:rsidRPr="00DF149F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руб.</w:t>
      </w:r>
      <w:r>
        <w:rPr>
          <w:sz w:val="28"/>
          <w:szCs w:val="28"/>
        </w:rPr>
        <w:br/>
      </w:r>
    </w:p>
    <w:p w:rsidR="0059704C" w:rsidRPr="00DF149F" w:rsidRDefault="003C4841" w:rsidP="005970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704C" w:rsidRPr="00DF149F">
        <w:rPr>
          <w:sz w:val="28"/>
          <w:szCs w:val="28"/>
        </w:rPr>
        <w:t>С жалобой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на директора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гимназии № 2</w:t>
      </w:r>
      <w:r w:rsidR="00DF149F" w:rsidRPr="00DF149F">
        <w:rPr>
          <w:sz w:val="28"/>
          <w:szCs w:val="28"/>
        </w:rPr>
        <w:t xml:space="preserve"> </w:t>
      </w:r>
      <w:proofErr w:type="spellStart"/>
      <w:r w:rsidR="0059704C" w:rsidRPr="00DF149F">
        <w:rPr>
          <w:sz w:val="28"/>
          <w:szCs w:val="28"/>
        </w:rPr>
        <w:t>Кольцюк</w:t>
      </w:r>
      <w:proofErr w:type="spellEnd"/>
      <w:r w:rsidR="0059704C" w:rsidRPr="00DF149F">
        <w:rPr>
          <w:sz w:val="28"/>
          <w:szCs w:val="28"/>
        </w:rPr>
        <w:t xml:space="preserve"> Е.В. в телефонном разговоре в ноябре 2022 года председатель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первичной профсоюзной организации</w:t>
      </w:r>
      <w:r w:rsidR="00DF149F" w:rsidRPr="00DF14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Граблина</w:t>
      </w:r>
      <w:proofErr w:type="spellEnd"/>
      <w:r>
        <w:rPr>
          <w:sz w:val="28"/>
          <w:szCs w:val="28"/>
        </w:rPr>
        <w:t xml:space="preserve"> Т.В. сообщила</w:t>
      </w:r>
      <w:r w:rsidR="0059704C" w:rsidRPr="00DF14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что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5 вновь принятым на работу молодым специалистам не выплачивается ежемесячная доплата в размере 3000</w:t>
      </w:r>
      <w:r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рублей. После вмешательства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городского профоргана в декабре задолженность</w:t>
      </w:r>
      <w:r w:rsidR="00DF149F"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была полностью погашена за 4 месяца.</w:t>
      </w:r>
      <w:r>
        <w:rPr>
          <w:sz w:val="28"/>
          <w:szCs w:val="28"/>
        </w:rPr>
        <w:br/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28 сентября 2023 г.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жалобе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Зайцевой И.В.,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учителя начальных классов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была проведена проверка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совместно с представителями управления образования в МБОУ СОШ № 26 по факту неоплаты за переработку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рабочего времени в пришкольном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лагере. Жалоба признана действительной и </w:t>
      </w:r>
      <w:r w:rsidRPr="00DF149F">
        <w:rPr>
          <w:sz w:val="28"/>
          <w:szCs w:val="28"/>
        </w:rPr>
        <w:lastRenderedPageBreak/>
        <w:t>выплачены 7тыс</w:t>
      </w:r>
      <w:proofErr w:type="gramStart"/>
      <w:r w:rsidRPr="00DF149F">
        <w:rPr>
          <w:sz w:val="28"/>
          <w:szCs w:val="28"/>
        </w:rPr>
        <w:t>.р</w:t>
      </w:r>
      <w:proofErr w:type="gramEnd"/>
      <w:r w:rsidRPr="00DF149F">
        <w:rPr>
          <w:sz w:val="28"/>
          <w:szCs w:val="28"/>
        </w:rPr>
        <w:t xml:space="preserve">ублей за переработку </w:t>
      </w:r>
      <w:r w:rsidR="003C4841">
        <w:rPr>
          <w:sz w:val="28"/>
          <w:szCs w:val="28"/>
        </w:rPr>
        <w:br/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 результате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проведенного в июне 2023года мониторинга доплат по общеобразовательным учреждениям выявили факт недоплат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36 молодым специалистам в МАОУ МТЛ, гимназии №4, СОШ № 10,19,28,32,34.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Информация доведена до сведения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ЦБ УО и с 1 сентября всем 36 педагогам доплаты идут в соответствии с нормативом в 3000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рублей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ежемесячно. Экономический эффект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-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131089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рублей.</w:t>
      </w:r>
      <w:r w:rsidR="003C4841">
        <w:rPr>
          <w:sz w:val="28"/>
          <w:szCs w:val="28"/>
        </w:rPr>
        <w:br/>
      </w:r>
    </w:p>
    <w:p w:rsidR="0059704C" w:rsidRPr="00DF149F" w:rsidRDefault="0059704C" w:rsidP="003C4841">
      <w:pPr>
        <w:ind w:firstLine="709"/>
        <w:contextualSpacing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 октябре 2024г в городскую организацию обратилась председатель ППО МБУ ДО ЦДО «Школьник-2» с жалобой на действия бухгалтерии ЦБ по отказу в доплате молодым педагогам при поступлении на работу впервые после окончания профессионального образования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ежемесячно по 3000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руб. После вмешательства Профсоюза вопрос решен положительно.</w:t>
      </w:r>
      <w:r w:rsidR="003C4841">
        <w:rPr>
          <w:sz w:val="28"/>
          <w:szCs w:val="28"/>
        </w:rPr>
        <w:br/>
      </w:r>
    </w:p>
    <w:p w:rsidR="00121C73" w:rsidRPr="00DF149F" w:rsidRDefault="00121C73" w:rsidP="003C484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F149F">
        <w:rPr>
          <w:sz w:val="28"/>
          <w:szCs w:val="28"/>
          <w:lang w:val="en-US"/>
        </w:rPr>
        <w:t>C</w:t>
      </w:r>
      <w:r w:rsidRPr="00DF149F">
        <w:rPr>
          <w:sz w:val="28"/>
          <w:szCs w:val="28"/>
        </w:rPr>
        <w:t xml:space="preserve"> жалобой на отказ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бухгалтерии по выплате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преми</w:t>
      </w:r>
      <w:r w:rsidR="00374671" w:rsidRPr="00DF149F">
        <w:rPr>
          <w:sz w:val="28"/>
          <w:szCs w:val="28"/>
        </w:rPr>
        <w:t>и за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награждение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ведомственной </w:t>
      </w:r>
      <w:r w:rsidR="00374671" w:rsidRPr="00DF149F">
        <w:rPr>
          <w:sz w:val="28"/>
          <w:szCs w:val="28"/>
        </w:rPr>
        <w:t>наградой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Министерства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просвещения РФ обратилась Харитонова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Татьяна Юрьевна,</w:t>
      </w:r>
      <w:r w:rsidR="003C4841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заместитель директора и тренер-преподаватель ДЮСШ «Олимп».</w:t>
      </w:r>
      <w:proofErr w:type="gramEnd"/>
      <w:r w:rsidR="003C4841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После вмешательства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городской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организации Харитонова получила премию в размере 32</w:t>
      </w:r>
      <w:r w:rsidR="003C4841">
        <w:rPr>
          <w:sz w:val="28"/>
          <w:szCs w:val="28"/>
        </w:rPr>
        <w:t> </w:t>
      </w:r>
      <w:r w:rsidR="00374671" w:rsidRPr="00DF149F">
        <w:rPr>
          <w:sz w:val="28"/>
          <w:szCs w:val="28"/>
        </w:rPr>
        <w:t>000</w:t>
      </w:r>
      <w:r w:rsidR="003C4841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рублей.</w:t>
      </w:r>
      <w:r w:rsidR="00DF149F" w:rsidRPr="00DF149F">
        <w:rPr>
          <w:sz w:val="28"/>
          <w:szCs w:val="28"/>
        </w:rPr>
        <w:t xml:space="preserve"> </w:t>
      </w:r>
      <w:r w:rsidR="003C4841">
        <w:rPr>
          <w:sz w:val="28"/>
          <w:szCs w:val="28"/>
        </w:rPr>
        <w:br/>
      </w:r>
    </w:p>
    <w:p w:rsidR="0059704C" w:rsidRPr="00DF149F" w:rsidRDefault="0059704C" w:rsidP="003C484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F149F">
        <w:rPr>
          <w:sz w:val="28"/>
          <w:szCs w:val="28"/>
        </w:rPr>
        <w:t>В результате обращения городского комитета в краевой Профсоюз за помощью по отмене ночных рейдов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 образовательных учреждений муниципалитета по выполнению</w:t>
      </w:r>
      <w:proofErr w:type="gramEnd"/>
      <w:r w:rsidRPr="00DF149F">
        <w:rPr>
          <w:sz w:val="28"/>
          <w:szCs w:val="28"/>
        </w:rPr>
        <w:t xml:space="preserve"> КЗ-1539 при содействии депутата Госдумы и председателя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краевого объединения организаций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профсоюзов </w:t>
      </w:r>
      <w:proofErr w:type="spellStart"/>
      <w:r w:rsidRPr="00DF149F">
        <w:rPr>
          <w:sz w:val="28"/>
          <w:szCs w:val="28"/>
        </w:rPr>
        <w:t>Бессараб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Светланы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Викторовны было значительно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сокращено количество выходов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рейды в месяц (было 10-15; стало 3-5).Надо отдать должное Середе Е.И.,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которая поддерживает наши обращения в администрацию и другие инстанции по восстановлению правовой справедливости в этом вопросе.</w:t>
      </w:r>
      <w:r w:rsidR="00DF149F" w:rsidRPr="00DF149F">
        <w:rPr>
          <w:sz w:val="28"/>
          <w:szCs w:val="28"/>
        </w:rPr>
        <w:t xml:space="preserve"> </w:t>
      </w:r>
    </w:p>
    <w:p w:rsidR="0059704C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И другие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обращения.</w:t>
      </w:r>
      <w:r w:rsidR="00DF149F" w:rsidRPr="00DF149F">
        <w:rPr>
          <w:sz w:val="28"/>
          <w:szCs w:val="28"/>
        </w:rPr>
        <w:t xml:space="preserve"> </w:t>
      </w:r>
    </w:p>
    <w:p w:rsidR="003C4841" w:rsidRPr="00DF149F" w:rsidRDefault="003C4841" w:rsidP="0059704C">
      <w:pPr>
        <w:jc w:val="both"/>
        <w:rPr>
          <w:sz w:val="28"/>
          <w:szCs w:val="28"/>
        </w:rPr>
      </w:pP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Кроме то</w:t>
      </w:r>
      <w:r w:rsidR="00374671" w:rsidRPr="00DF149F">
        <w:rPr>
          <w:sz w:val="28"/>
          <w:szCs w:val="28"/>
        </w:rPr>
        <w:t>го, принято на личном приеме 183 членов Профсоюза,</w:t>
      </w:r>
      <w:r w:rsidR="003C4841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у 153</w:t>
      </w:r>
      <w:r w:rsidRPr="00DF149F">
        <w:rPr>
          <w:sz w:val="28"/>
          <w:szCs w:val="28"/>
        </w:rPr>
        <w:t xml:space="preserve"> из них признаны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обращения правомерными и решены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их пользу.</w:t>
      </w:r>
      <w:r w:rsidR="00DF149F" w:rsidRPr="00DF149F">
        <w:rPr>
          <w:sz w:val="28"/>
          <w:szCs w:val="28"/>
        </w:rPr>
        <w:t xml:space="preserve"> </w:t>
      </w:r>
      <w:r w:rsidR="003C4841">
        <w:rPr>
          <w:sz w:val="28"/>
          <w:szCs w:val="28"/>
        </w:rPr>
        <w:br/>
      </w:r>
    </w:p>
    <w:p w:rsidR="0059704C" w:rsidRDefault="0059704C" w:rsidP="003C4841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целях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оказания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правовой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помощи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членам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связи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 изменением</w:t>
      </w:r>
      <w:r w:rsidRPr="00DF149F">
        <w:rPr>
          <w:color w:val="000000"/>
          <w:sz w:val="28"/>
          <w:szCs w:val="28"/>
        </w:rPr>
        <w:t xml:space="preserve"> трудового законодательства и введением новых требований в трудовом законодательстве в отчетный период </w:t>
      </w:r>
      <w:r w:rsidRPr="00DF149F">
        <w:rPr>
          <w:sz w:val="28"/>
          <w:szCs w:val="28"/>
        </w:rPr>
        <w:t>проведены 2обучающих семинара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руководителями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образования, кадровыми службами, в которых приняли участие более 200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человек.</w:t>
      </w:r>
    </w:p>
    <w:p w:rsidR="003C4841" w:rsidRPr="00DF149F" w:rsidRDefault="003C4841" w:rsidP="003C4841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jc w:val="both"/>
        <w:rPr>
          <w:sz w:val="28"/>
          <w:szCs w:val="28"/>
        </w:rPr>
      </w:pPr>
      <w:proofErr w:type="gramStart"/>
      <w:r w:rsidRPr="00DF149F">
        <w:rPr>
          <w:sz w:val="28"/>
        </w:rPr>
        <w:t>Экономическая эффективность правозащитной работы</w:t>
      </w:r>
      <w:r w:rsidRPr="00DF149F">
        <w:rPr>
          <w:sz w:val="28"/>
          <w:szCs w:val="28"/>
        </w:rPr>
        <w:t>, поддающаяся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оценке в денежном выражении</w:t>
      </w:r>
      <w:r w:rsidRPr="00DF149F">
        <w:rPr>
          <w:sz w:val="28"/>
        </w:rPr>
        <w:t xml:space="preserve"> за отчет</w:t>
      </w:r>
      <w:r w:rsidR="00374671" w:rsidRPr="00DF149F">
        <w:rPr>
          <w:sz w:val="28"/>
        </w:rPr>
        <w:t>ный период</w:t>
      </w:r>
      <w:r w:rsidR="00DF149F" w:rsidRPr="00DF149F">
        <w:rPr>
          <w:sz w:val="28"/>
        </w:rPr>
        <w:t xml:space="preserve"> </w:t>
      </w:r>
      <w:r w:rsidR="00374671" w:rsidRPr="00DF149F">
        <w:rPr>
          <w:sz w:val="28"/>
        </w:rPr>
        <w:t>составила</w:t>
      </w:r>
      <w:proofErr w:type="gramEnd"/>
      <w:r w:rsidR="00DF149F" w:rsidRPr="00DF149F">
        <w:rPr>
          <w:sz w:val="28"/>
        </w:rPr>
        <w:t xml:space="preserve"> </w:t>
      </w:r>
      <w:r w:rsidR="00374671" w:rsidRPr="00DF149F">
        <w:rPr>
          <w:sz w:val="28"/>
        </w:rPr>
        <w:t>4 млн.861</w:t>
      </w:r>
      <w:r w:rsidRPr="00DF149F">
        <w:rPr>
          <w:sz w:val="28"/>
        </w:rPr>
        <w:t xml:space="preserve"> тыс.089 рублей, </w:t>
      </w:r>
      <w:r w:rsidRPr="00DF149F">
        <w:rPr>
          <w:b/>
          <w:sz w:val="28"/>
        </w:rPr>
        <w:t>возвращенных</w:t>
      </w:r>
      <w:r w:rsidR="00DF149F" w:rsidRPr="00DF149F">
        <w:rPr>
          <w:b/>
          <w:sz w:val="28"/>
        </w:rPr>
        <w:t xml:space="preserve"> </w:t>
      </w:r>
      <w:r w:rsidRPr="00DF149F">
        <w:rPr>
          <w:b/>
          <w:sz w:val="28"/>
        </w:rPr>
        <w:t>членам Профсоюза</w:t>
      </w:r>
      <w:r w:rsidRPr="00DF149F">
        <w:rPr>
          <w:sz w:val="28"/>
        </w:rPr>
        <w:t>.</w:t>
      </w:r>
      <w:r w:rsidRPr="00DF149F">
        <w:rPr>
          <w:sz w:val="28"/>
          <w:szCs w:val="28"/>
        </w:rPr>
        <w:t xml:space="preserve"> </w:t>
      </w:r>
    </w:p>
    <w:p w:rsidR="003C4841" w:rsidRPr="00DF149F" w:rsidRDefault="003C4841" w:rsidP="0059704C">
      <w:pPr>
        <w:jc w:val="both"/>
        <w:rPr>
          <w:sz w:val="28"/>
          <w:szCs w:val="28"/>
        </w:rPr>
      </w:pPr>
    </w:p>
    <w:p w:rsidR="0059704C" w:rsidRDefault="0059704C" w:rsidP="003C4841">
      <w:pPr>
        <w:tabs>
          <w:tab w:val="left" w:pos="9639"/>
        </w:tabs>
        <w:suppressAutoHyphens/>
        <w:jc w:val="center"/>
        <w:rPr>
          <w:b/>
          <w:sz w:val="28"/>
          <w:szCs w:val="28"/>
        </w:rPr>
      </w:pPr>
      <w:r w:rsidRPr="00DF149F">
        <w:rPr>
          <w:b/>
          <w:sz w:val="28"/>
          <w:szCs w:val="28"/>
        </w:rPr>
        <w:lastRenderedPageBreak/>
        <w:t>ОХРАНА</w:t>
      </w:r>
      <w:r w:rsidR="00DF149F" w:rsidRPr="00DF149F">
        <w:rPr>
          <w:b/>
          <w:sz w:val="28"/>
          <w:szCs w:val="28"/>
        </w:rPr>
        <w:t xml:space="preserve"> </w:t>
      </w:r>
      <w:r w:rsidRPr="00DF149F">
        <w:rPr>
          <w:b/>
          <w:sz w:val="28"/>
          <w:szCs w:val="28"/>
        </w:rPr>
        <w:t>ТРУДА</w:t>
      </w:r>
    </w:p>
    <w:p w:rsidR="003C4841" w:rsidRPr="00DF149F" w:rsidRDefault="003C4841" w:rsidP="003C4841">
      <w:pPr>
        <w:tabs>
          <w:tab w:val="left" w:pos="9639"/>
        </w:tabs>
        <w:suppressAutoHyphens/>
        <w:jc w:val="center"/>
        <w:rPr>
          <w:b/>
          <w:sz w:val="28"/>
          <w:szCs w:val="28"/>
        </w:rPr>
      </w:pPr>
    </w:p>
    <w:p w:rsidR="0059704C" w:rsidRDefault="0059704C" w:rsidP="003C4841">
      <w:pPr>
        <w:ind w:right="-363"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Не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менее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важным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направлением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является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контролю за</w:t>
      </w:r>
      <w:proofErr w:type="gramEnd"/>
      <w:r w:rsidRPr="00DF149F">
        <w:rPr>
          <w:sz w:val="28"/>
          <w:szCs w:val="28"/>
        </w:rPr>
        <w:t xml:space="preserve"> охраной труда и созданием комфортных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безопасных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условий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труда, обучение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всех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курсу «Охрана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аттестация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рабочих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мест.</w:t>
      </w:r>
    </w:p>
    <w:p w:rsidR="00E522DE" w:rsidRPr="00DF149F" w:rsidRDefault="00E522DE" w:rsidP="003C4841">
      <w:pPr>
        <w:ind w:right="-363" w:firstLine="709"/>
        <w:jc w:val="both"/>
        <w:rPr>
          <w:sz w:val="28"/>
          <w:szCs w:val="28"/>
        </w:rPr>
      </w:pPr>
    </w:p>
    <w:p w:rsidR="0059704C" w:rsidRPr="00DF149F" w:rsidRDefault="003C4841" w:rsidP="003C4841">
      <w:pPr>
        <w:suppressAutoHyphens/>
        <w:jc w:val="both"/>
        <w:rPr>
          <w:sz w:val="28"/>
        </w:rPr>
      </w:pPr>
      <w:r>
        <w:rPr>
          <w:sz w:val="28"/>
        </w:rPr>
        <w:tab/>
      </w:r>
      <w:r w:rsidR="0059704C" w:rsidRPr="00DF149F">
        <w:rPr>
          <w:sz w:val="28"/>
        </w:rPr>
        <w:t>За прошедший период качественно улучшилась работа по защите прав членов профсоюза на охрану труда. Реализован план работы городской организации Профсоюза на2020-2024 год. Было проведено</w:t>
      </w:r>
      <w:r>
        <w:rPr>
          <w:sz w:val="28"/>
        </w:rPr>
        <w:t xml:space="preserve"> </w:t>
      </w:r>
      <w:r w:rsidR="0059704C" w:rsidRPr="00DF149F">
        <w:rPr>
          <w:sz w:val="28"/>
        </w:rPr>
        <w:t>417 обследований</w:t>
      </w:r>
      <w:r w:rsidR="00DF149F" w:rsidRPr="00DF149F">
        <w:rPr>
          <w:sz w:val="28"/>
        </w:rPr>
        <w:t xml:space="preserve"> </w:t>
      </w:r>
      <w:r w:rsidR="0059704C" w:rsidRPr="00DF149F">
        <w:rPr>
          <w:sz w:val="28"/>
        </w:rPr>
        <w:t>образовательных организаций, выявлено 355 нарушение, выдано 19 предс</w:t>
      </w:r>
      <w:r>
        <w:rPr>
          <w:sz w:val="28"/>
        </w:rPr>
        <w:t>тавления. Тематика обследований</w:t>
      </w:r>
      <w:r w:rsidR="0059704C" w:rsidRPr="00DF149F">
        <w:rPr>
          <w:sz w:val="28"/>
        </w:rPr>
        <w:t>:</w:t>
      </w:r>
    </w:p>
    <w:p w:rsidR="0059704C" w:rsidRPr="00DF149F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</w:t>
      </w:r>
      <w:r w:rsidR="003C4841">
        <w:rPr>
          <w:sz w:val="28"/>
        </w:rPr>
        <w:t xml:space="preserve"> </w:t>
      </w:r>
      <w:r w:rsidRPr="00DF149F">
        <w:rPr>
          <w:sz w:val="28"/>
        </w:rPr>
        <w:t>«Обеспечение работников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средствами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индивидуальной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защиты»;</w:t>
      </w:r>
    </w:p>
    <w:p w:rsidR="0059704C" w:rsidRPr="00DF149F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</w:t>
      </w:r>
      <w:r w:rsidR="003C4841">
        <w:rPr>
          <w:sz w:val="28"/>
        </w:rPr>
        <w:t xml:space="preserve"> </w:t>
      </w:r>
      <w:r w:rsidRPr="00DF149F">
        <w:rPr>
          <w:sz w:val="28"/>
        </w:rPr>
        <w:t>«О результатах проведения СОУТ в образовательных организациях»;</w:t>
      </w:r>
    </w:p>
    <w:p w:rsidR="0059704C" w:rsidRPr="00DF149F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 «Ведение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документации по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охране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труда в учреждениях образования»;</w:t>
      </w:r>
    </w:p>
    <w:p w:rsidR="0059704C" w:rsidRPr="00DF149F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 «Готовность образовательных организаций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к новому учебному году»;</w:t>
      </w:r>
    </w:p>
    <w:p w:rsidR="0059704C" w:rsidRDefault="00DF149F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 xml:space="preserve"> </w:t>
      </w:r>
      <w:r w:rsidR="0059704C" w:rsidRPr="00DF149F">
        <w:rPr>
          <w:sz w:val="28"/>
        </w:rPr>
        <w:t xml:space="preserve">и другие. </w:t>
      </w:r>
    </w:p>
    <w:p w:rsidR="003C4841" w:rsidRPr="00DF149F" w:rsidRDefault="003C4841" w:rsidP="0059704C">
      <w:pPr>
        <w:tabs>
          <w:tab w:val="left" w:pos="9639"/>
        </w:tabs>
        <w:suppressAutoHyphens/>
        <w:jc w:val="both"/>
        <w:rPr>
          <w:sz w:val="28"/>
        </w:rPr>
      </w:pPr>
    </w:p>
    <w:p w:rsidR="0059704C" w:rsidRPr="00DF149F" w:rsidRDefault="0059704C" w:rsidP="0059704C">
      <w:pPr>
        <w:tabs>
          <w:tab w:val="left" w:pos="9639"/>
        </w:tabs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>Вопросы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охраны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труда регулярно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рассматриваются на президиуме комитета городской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организации Профсоюза.</w:t>
      </w:r>
      <w:r w:rsidR="003C4841">
        <w:rPr>
          <w:sz w:val="28"/>
        </w:rPr>
        <w:t xml:space="preserve"> </w:t>
      </w:r>
      <w:r w:rsidRPr="00DF149F">
        <w:rPr>
          <w:sz w:val="28"/>
        </w:rPr>
        <w:t>За отчетный период президиум заслушал вопросы охраны труда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57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раз по следующим вопросам:</w:t>
      </w:r>
    </w:p>
    <w:p w:rsidR="0059704C" w:rsidRPr="00DF149F" w:rsidRDefault="0059704C" w:rsidP="0059704C">
      <w:pPr>
        <w:tabs>
          <w:tab w:val="left" w:pos="9639"/>
        </w:tabs>
        <w:suppressAutoHyphens/>
        <w:jc w:val="both"/>
        <w:rPr>
          <w:sz w:val="28"/>
        </w:rPr>
      </w:pPr>
      <w:r w:rsidRPr="00DF149F">
        <w:rPr>
          <w:sz w:val="28"/>
        </w:rPr>
        <w:t>-</w:t>
      </w:r>
      <w:r w:rsidR="003C4841">
        <w:rPr>
          <w:sz w:val="28"/>
        </w:rPr>
        <w:t xml:space="preserve"> </w:t>
      </w:r>
      <w:r w:rsidRPr="00DF149F">
        <w:rPr>
          <w:sz w:val="28"/>
        </w:rPr>
        <w:t>«Обеспечение работников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средствами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индивидуальной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защиты»;</w:t>
      </w:r>
    </w:p>
    <w:p w:rsidR="0059704C" w:rsidRPr="00DF149F" w:rsidRDefault="0059704C" w:rsidP="003C4841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- «О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охране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2020-24г. г»;</w:t>
      </w:r>
      <w:r w:rsidR="003C4841">
        <w:rPr>
          <w:sz w:val="28"/>
          <w:szCs w:val="28"/>
        </w:rPr>
        <w:br/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- «О проведении первого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тура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краевого смотра – конкурса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звание</w:t>
      </w:r>
      <w:r w:rsidR="003C4841">
        <w:rPr>
          <w:sz w:val="28"/>
          <w:szCs w:val="28"/>
        </w:rPr>
        <w:br/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«Лучший</w:t>
      </w:r>
      <w:r w:rsidR="00DF149F" w:rsidRPr="00DF149F">
        <w:rPr>
          <w:b/>
          <w:sz w:val="28"/>
          <w:szCs w:val="28"/>
        </w:rPr>
        <w:t xml:space="preserve"> </w:t>
      </w:r>
      <w:r w:rsidRPr="00DF149F">
        <w:rPr>
          <w:sz w:val="28"/>
          <w:szCs w:val="28"/>
        </w:rPr>
        <w:t>уполномоченный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охране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Профсоюза в 2022-2023 гг.» </w:t>
      </w:r>
    </w:p>
    <w:p w:rsidR="0059704C" w:rsidRPr="00DF149F" w:rsidRDefault="0059704C" w:rsidP="0059704C">
      <w:pPr>
        <w:pStyle w:val="Standard"/>
        <w:jc w:val="both"/>
        <w:rPr>
          <w:rFonts w:cs="Times New Roman"/>
          <w:bCs/>
          <w:color w:val="auto"/>
          <w:sz w:val="28"/>
          <w:szCs w:val="28"/>
        </w:rPr>
      </w:pPr>
      <w:r w:rsidRPr="00DF149F">
        <w:rPr>
          <w:rFonts w:eastAsia="Times New Roman" w:cs="Times New Roman"/>
          <w:color w:val="auto"/>
          <w:sz w:val="28"/>
          <w:szCs w:val="28"/>
        </w:rPr>
        <w:t>-</w:t>
      </w:r>
      <w:r w:rsidRPr="00DF149F">
        <w:rPr>
          <w:rFonts w:cs="Times New Roman"/>
          <w:bCs/>
          <w:color w:val="auto"/>
          <w:sz w:val="28"/>
          <w:szCs w:val="28"/>
        </w:rPr>
        <w:t xml:space="preserve"> О проведении</w:t>
      </w:r>
      <w:r w:rsidR="00DF149F" w:rsidRPr="00DF149F">
        <w:rPr>
          <w:rFonts w:cs="Times New Roman"/>
          <w:bCs/>
          <w:color w:val="auto"/>
          <w:sz w:val="28"/>
          <w:szCs w:val="28"/>
        </w:rPr>
        <w:t xml:space="preserve"> </w:t>
      </w:r>
      <w:r w:rsidRPr="00DF149F">
        <w:rPr>
          <w:rFonts w:cs="Times New Roman"/>
          <w:bCs/>
          <w:color w:val="auto"/>
          <w:sz w:val="28"/>
          <w:szCs w:val="28"/>
        </w:rPr>
        <w:t>28 апреля</w:t>
      </w:r>
      <w:r w:rsidR="00DF149F" w:rsidRPr="00DF149F">
        <w:rPr>
          <w:rFonts w:cs="Times New Roman"/>
          <w:bCs/>
          <w:color w:val="auto"/>
          <w:sz w:val="28"/>
          <w:szCs w:val="28"/>
        </w:rPr>
        <w:t xml:space="preserve"> </w:t>
      </w:r>
      <w:r w:rsidRPr="00DF149F">
        <w:rPr>
          <w:rFonts w:cs="Times New Roman"/>
          <w:bCs/>
          <w:color w:val="auto"/>
          <w:sz w:val="28"/>
          <w:szCs w:val="28"/>
        </w:rPr>
        <w:t>Дня</w:t>
      </w:r>
      <w:r w:rsidR="00DF149F" w:rsidRPr="00DF149F">
        <w:rPr>
          <w:rFonts w:cs="Times New Roman"/>
          <w:bCs/>
          <w:color w:val="auto"/>
          <w:sz w:val="28"/>
          <w:szCs w:val="28"/>
        </w:rPr>
        <w:t xml:space="preserve"> </w:t>
      </w:r>
      <w:r w:rsidRPr="00DF149F">
        <w:rPr>
          <w:rFonts w:cs="Times New Roman"/>
          <w:bCs/>
          <w:color w:val="auto"/>
          <w:sz w:val="28"/>
          <w:szCs w:val="28"/>
        </w:rPr>
        <w:t>охраны труда;</w:t>
      </w:r>
    </w:p>
    <w:p w:rsidR="0059704C" w:rsidRPr="00DF149F" w:rsidRDefault="0059704C" w:rsidP="0059704C">
      <w:pPr>
        <w:jc w:val="both"/>
        <w:rPr>
          <w:bCs/>
          <w:sz w:val="28"/>
          <w:szCs w:val="28"/>
        </w:rPr>
      </w:pPr>
      <w:r w:rsidRPr="00DF149F">
        <w:rPr>
          <w:sz w:val="28"/>
          <w:szCs w:val="28"/>
        </w:rPr>
        <w:t>-</w:t>
      </w:r>
      <w:r w:rsidRPr="00DF149F">
        <w:rPr>
          <w:bCs/>
          <w:sz w:val="28"/>
          <w:szCs w:val="28"/>
        </w:rPr>
        <w:t xml:space="preserve"> Об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использовании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средств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ФСС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на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охрану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труда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в 2023 году;</w:t>
      </w:r>
    </w:p>
    <w:p w:rsidR="0059704C" w:rsidRPr="00DF149F" w:rsidRDefault="0059704C" w:rsidP="0059704C">
      <w:pPr>
        <w:jc w:val="both"/>
        <w:rPr>
          <w:bCs/>
          <w:sz w:val="28"/>
          <w:szCs w:val="28"/>
        </w:rPr>
      </w:pPr>
      <w:r w:rsidRPr="00DF149F">
        <w:rPr>
          <w:spacing w:val="14"/>
          <w:sz w:val="28"/>
          <w:szCs w:val="28"/>
          <w:lang w:eastAsia="ar-SA"/>
        </w:rPr>
        <w:t>-</w:t>
      </w:r>
      <w:r w:rsidRPr="00DF149F">
        <w:rPr>
          <w:bCs/>
          <w:sz w:val="28"/>
          <w:szCs w:val="28"/>
        </w:rPr>
        <w:t xml:space="preserve"> Об итогах проведения проверки готовности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пришкольных лагерей к летней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оздоровительной</w:t>
      </w:r>
      <w:r w:rsidR="00DF149F" w:rsidRPr="00DF149F">
        <w:rPr>
          <w:bCs/>
          <w:sz w:val="28"/>
          <w:szCs w:val="28"/>
        </w:rPr>
        <w:t xml:space="preserve"> </w:t>
      </w:r>
      <w:r w:rsidRPr="00DF149F">
        <w:rPr>
          <w:bCs/>
          <w:sz w:val="28"/>
          <w:szCs w:val="28"/>
        </w:rPr>
        <w:t>кампании;</w:t>
      </w:r>
    </w:p>
    <w:p w:rsidR="0059704C" w:rsidRPr="00DF149F" w:rsidRDefault="0059704C" w:rsidP="0059704C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-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итогах выполнения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отраслевого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соглашения по учреждениям образования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 2020-2024 годы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за год </w:t>
      </w:r>
      <w:proofErr w:type="gramStart"/>
      <w:r w:rsidRPr="00DF149F">
        <w:rPr>
          <w:sz w:val="28"/>
          <w:szCs w:val="28"/>
        </w:rPr>
        <w:t xml:space="preserve">( </w:t>
      </w:r>
      <w:proofErr w:type="gramEnd"/>
      <w:r w:rsidRPr="00DF149F">
        <w:rPr>
          <w:sz w:val="28"/>
          <w:szCs w:val="28"/>
        </w:rPr>
        <w:t xml:space="preserve">в </w:t>
      </w:r>
      <w:proofErr w:type="spellStart"/>
      <w:r w:rsidRPr="00DF149F">
        <w:rPr>
          <w:sz w:val="28"/>
          <w:szCs w:val="28"/>
        </w:rPr>
        <w:t>т.ч</w:t>
      </w:r>
      <w:proofErr w:type="spellEnd"/>
      <w:r w:rsidRPr="00DF149F">
        <w:rPr>
          <w:sz w:val="28"/>
          <w:szCs w:val="28"/>
        </w:rPr>
        <w:t>. раздел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«Охрана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труда»);</w:t>
      </w:r>
    </w:p>
    <w:p w:rsidR="0059704C" w:rsidRDefault="0059704C" w:rsidP="0059704C">
      <w:pPr>
        <w:pStyle w:val="Standard"/>
        <w:jc w:val="both"/>
        <w:rPr>
          <w:rFonts w:cs="Times New Roman"/>
          <w:color w:val="auto"/>
          <w:sz w:val="28"/>
          <w:szCs w:val="28"/>
        </w:rPr>
      </w:pPr>
      <w:r w:rsidRPr="00DF149F">
        <w:rPr>
          <w:rFonts w:cs="Times New Roman"/>
          <w:color w:val="auto"/>
          <w:sz w:val="28"/>
          <w:szCs w:val="28"/>
        </w:rPr>
        <w:t>- О готовности образовательных учреждений города к новому 2020-2023 учебному</w:t>
      </w:r>
      <w:r w:rsidR="00DF149F" w:rsidRPr="00DF149F">
        <w:rPr>
          <w:rFonts w:cs="Times New Roman"/>
          <w:color w:val="auto"/>
          <w:sz w:val="28"/>
          <w:szCs w:val="28"/>
        </w:rPr>
        <w:t xml:space="preserve"> </w:t>
      </w:r>
      <w:r w:rsidRPr="00DF149F">
        <w:rPr>
          <w:rFonts w:cs="Times New Roman"/>
          <w:color w:val="auto"/>
          <w:sz w:val="28"/>
          <w:szCs w:val="28"/>
        </w:rPr>
        <w:t xml:space="preserve">году; </w:t>
      </w:r>
    </w:p>
    <w:p w:rsidR="003C4841" w:rsidRPr="00DF149F" w:rsidRDefault="003C4841" w:rsidP="0059704C">
      <w:pPr>
        <w:pStyle w:val="Standard"/>
        <w:jc w:val="both"/>
        <w:rPr>
          <w:rFonts w:cs="Times New Roman"/>
          <w:color w:val="auto"/>
          <w:sz w:val="28"/>
          <w:szCs w:val="28"/>
        </w:rPr>
      </w:pPr>
    </w:p>
    <w:p w:rsidR="0059704C" w:rsidRDefault="003C4841" w:rsidP="003C4841">
      <w:pPr>
        <w:suppressAutoHyphens/>
        <w:jc w:val="both"/>
        <w:rPr>
          <w:sz w:val="28"/>
        </w:rPr>
      </w:pPr>
      <w:r>
        <w:rPr>
          <w:sz w:val="28"/>
        </w:rPr>
        <w:tab/>
      </w:r>
      <w:r w:rsidR="0059704C" w:rsidRPr="00DF149F">
        <w:rPr>
          <w:sz w:val="28"/>
        </w:rPr>
        <w:t>Благодаря действующей системе управления общественным контролем, больше внимания стало уделяться проведению специальной оценки условий труда</w:t>
      </w:r>
      <w:r w:rsidR="00DF149F" w:rsidRPr="00DF149F">
        <w:rPr>
          <w:sz w:val="28"/>
        </w:rPr>
        <w:t xml:space="preserve"> </w:t>
      </w:r>
      <w:r w:rsidR="0059704C" w:rsidRPr="00DF149F">
        <w:rPr>
          <w:sz w:val="28"/>
        </w:rPr>
        <w:t>работников. На 1 января 2024 года в образовательных организациях города проведена специальная оценка условий</w:t>
      </w:r>
      <w:r w:rsidR="00DF149F" w:rsidRPr="00DF149F">
        <w:rPr>
          <w:sz w:val="28"/>
        </w:rPr>
        <w:t xml:space="preserve"> </w:t>
      </w:r>
      <w:r w:rsidR="0059704C" w:rsidRPr="00DF149F">
        <w:rPr>
          <w:sz w:val="28"/>
        </w:rPr>
        <w:t>труда</w:t>
      </w:r>
      <w:r w:rsidR="00DF149F" w:rsidRPr="00DF149F">
        <w:rPr>
          <w:sz w:val="28"/>
        </w:rPr>
        <w:t xml:space="preserve"> </w:t>
      </w:r>
      <w:r w:rsidR="0059704C" w:rsidRPr="00DF149F">
        <w:rPr>
          <w:sz w:val="28"/>
        </w:rPr>
        <w:t>на 100% рабочих мест</w:t>
      </w:r>
      <w:r w:rsidR="00DF149F" w:rsidRPr="00DF149F">
        <w:rPr>
          <w:sz w:val="28"/>
        </w:rPr>
        <w:t xml:space="preserve"> </w:t>
      </w:r>
      <w:r w:rsidR="0059704C" w:rsidRPr="00DF149F">
        <w:rPr>
          <w:sz w:val="28"/>
        </w:rPr>
        <w:t xml:space="preserve">от их общего числа. </w:t>
      </w:r>
    </w:p>
    <w:p w:rsidR="003C4841" w:rsidRPr="00DF149F" w:rsidRDefault="003C4841" w:rsidP="003C4841">
      <w:pPr>
        <w:suppressAutoHyphens/>
        <w:jc w:val="both"/>
        <w:rPr>
          <w:sz w:val="28"/>
        </w:rPr>
      </w:pPr>
    </w:p>
    <w:p w:rsidR="0059704C" w:rsidRDefault="0059704C" w:rsidP="0059704C">
      <w:pPr>
        <w:suppressAutoHyphens/>
        <w:ind w:firstLine="709"/>
        <w:jc w:val="both"/>
        <w:rPr>
          <w:color w:val="FF0000"/>
          <w:sz w:val="28"/>
        </w:rPr>
      </w:pPr>
      <w:r w:rsidRPr="00DF149F">
        <w:rPr>
          <w:sz w:val="28"/>
        </w:rPr>
        <w:t>В истекшем периоде 106 образовательных организаций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на предупредительные меры производственного травматизма и профессиональной заболеваемости использовали</w:t>
      </w:r>
      <w:r w:rsidR="003C4841">
        <w:rPr>
          <w:sz w:val="28"/>
        </w:rPr>
        <w:t xml:space="preserve"> </w:t>
      </w:r>
      <w:r w:rsidRPr="00DF149F">
        <w:rPr>
          <w:sz w:val="28"/>
        </w:rPr>
        <w:t>91млн. 800</w:t>
      </w:r>
      <w:r w:rsidRPr="00DF149F">
        <w:rPr>
          <w:color w:val="000000" w:themeColor="text1"/>
          <w:sz w:val="28"/>
        </w:rPr>
        <w:t xml:space="preserve"> тыс. 200</w:t>
      </w:r>
      <w:r w:rsidRPr="00DF149F">
        <w:rPr>
          <w:sz w:val="28"/>
        </w:rPr>
        <w:t xml:space="preserve"> рублей, в </w:t>
      </w:r>
      <w:proofErr w:type="spellStart"/>
      <w:r w:rsidRPr="00DF149F">
        <w:rPr>
          <w:sz w:val="28"/>
        </w:rPr>
        <w:t>т.ч</w:t>
      </w:r>
      <w:proofErr w:type="spellEnd"/>
      <w:r w:rsidRPr="00DF149F">
        <w:rPr>
          <w:sz w:val="28"/>
        </w:rPr>
        <w:t>.</w:t>
      </w:r>
      <w:r w:rsidR="003C4841">
        <w:rPr>
          <w:sz w:val="28"/>
        </w:rPr>
        <w:t xml:space="preserve"> </w:t>
      </w:r>
      <w:r w:rsidRPr="00DF149F">
        <w:rPr>
          <w:sz w:val="28"/>
        </w:rPr>
        <w:t>748</w:t>
      </w:r>
      <w:r w:rsidR="003C4841">
        <w:rPr>
          <w:sz w:val="28"/>
        </w:rPr>
        <w:t xml:space="preserve"> </w:t>
      </w:r>
      <w:r w:rsidRPr="00DF149F">
        <w:rPr>
          <w:sz w:val="28"/>
        </w:rPr>
        <w:t>101</w:t>
      </w:r>
      <w:r w:rsidR="003C4841">
        <w:rPr>
          <w:sz w:val="28"/>
        </w:rPr>
        <w:t xml:space="preserve"> </w:t>
      </w:r>
      <w:r w:rsidRPr="00DF149F">
        <w:rPr>
          <w:sz w:val="28"/>
        </w:rPr>
        <w:t xml:space="preserve">руб. сумм 20% страховых взносов возврата на предупреждение </w:t>
      </w:r>
      <w:r w:rsidRPr="00DF149F">
        <w:rPr>
          <w:sz w:val="28"/>
        </w:rPr>
        <w:lastRenderedPageBreak/>
        <w:t>травматизма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из Фонда социального страхования</w:t>
      </w:r>
      <w:r w:rsidRPr="00DF149F">
        <w:rPr>
          <w:color w:val="FF0000"/>
          <w:sz w:val="28"/>
        </w:rPr>
        <w:t xml:space="preserve"> </w:t>
      </w:r>
      <w:r w:rsidRPr="00DF149F">
        <w:rPr>
          <w:sz w:val="28"/>
        </w:rPr>
        <w:t>и направили их на мероприятия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 охране труда</w:t>
      </w:r>
      <w:r w:rsidRPr="00DF149F">
        <w:rPr>
          <w:color w:val="FF0000"/>
          <w:sz w:val="28"/>
        </w:rPr>
        <w:t>.</w:t>
      </w:r>
    </w:p>
    <w:p w:rsidR="003C4841" w:rsidRPr="00DF149F" w:rsidRDefault="003C4841" w:rsidP="0059704C">
      <w:pPr>
        <w:suppressAutoHyphens/>
        <w:ind w:firstLine="709"/>
        <w:jc w:val="both"/>
        <w:rPr>
          <w:color w:val="FF0000"/>
          <w:sz w:val="28"/>
        </w:rPr>
      </w:pPr>
    </w:p>
    <w:p w:rsidR="0059704C" w:rsidRDefault="0059704C" w:rsidP="0059704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F149F">
        <w:rPr>
          <w:sz w:val="28"/>
          <w:szCs w:val="28"/>
        </w:rPr>
        <w:t>Контроль за</w:t>
      </w:r>
      <w:proofErr w:type="gramEnd"/>
      <w:r w:rsidRPr="00DF149F">
        <w:rPr>
          <w:sz w:val="28"/>
          <w:szCs w:val="28"/>
        </w:rPr>
        <w:t xml:space="preserve"> охраной труда в учреждениях осуществляют 109 уполномоченных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охране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труда,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которые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входят в состав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совместных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комиссий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охране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труда. Вопросы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медосмотров работников,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приобретения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спецодежды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средств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индивидуальной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защиты,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аттестации рабочих мест, доплат за вредные и опасные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условия труда, обучение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основам</w:t>
      </w:r>
      <w:r w:rsidR="00DF149F" w:rsidRP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ОТ</w:t>
      </w:r>
      <w:proofErr w:type="gram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находятся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под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постоянным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контролем.</w:t>
      </w:r>
    </w:p>
    <w:p w:rsidR="003C4841" w:rsidRPr="00DF149F" w:rsidRDefault="003C4841" w:rsidP="0059704C">
      <w:pPr>
        <w:suppressAutoHyphens/>
        <w:ind w:firstLine="709"/>
        <w:jc w:val="both"/>
        <w:rPr>
          <w:sz w:val="28"/>
        </w:rPr>
      </w:pPr>
    </w:p>
    <w:p w:rsidR="0059704C" w:rsidRDefault="00DF149F" w:rsidP="003C4841">
      <w:pPr>
        <w:ind w:right="-1" w:firstLine="426"/>
        <w:jc w:val="both"/>
        <w:rPr>
          <w:sz w:val="28"/>
          <w:szCs w:val="28"/>
        </w:rPr>
      </w:pPr>
      <w:r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>Уполномоченными по охране труда в 2020-2023 годах проведено 1295</w:t>
      </w:r>
      <w:r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 xml:space="preserve">обследование учреждений </w:t>
      </w:r>
      <w:proofErr w:type="gramStart"/>
      <w:r w:rsidR="0059704C" w:rsidRPr="00DF149F">
        <w:rPr>
          <w:sz w:val="28"/>
          <w:szCs w:val="28"/>
        </w:rPr>
        <w:t>по</w:t>
      </w:r>
      <w:proofErr w:type="gramEnd"/>
      <w:r w:rsidR="0059704C" w:rsidRPr="00DF149F">
        <w:rPr>
          <w:sz w:val="28"/>
          <w:szCs w:val="28"/>
        </w:rPr>
        <w:t xml:space="preserve"> ОТ, в которых выявлено 263 нарушений и </w:t>
      </w:r>
      <w:r w:rsidRPr="00DF149F">
        <w:rPr>
          <w:sz w:val="28"/>
          <w:szCs w:val="28"/>
        </w:rPr>
        <w:t xml:space="preserve"> </w:t>
      </w:r>
      <w:r w:rsidR="0059704C" w:rsidRPr="00DF149F">
        <w:rPr>
          <w:sz w:val="28"/>
          <w:szCs w:val="28"/>
        </w:rPr>
        <w:t xml:space="preserve">выдано 139 предписаний об их устранении. </w:t>
      </w:r>
    </w:p>
    <w:p w:rsidR="00E522DE" w:rsidRPr="00DF149F" w:rsidRDefault="00E522DE" w:rsidP="003C4841">
      <w:pPr>
        <w:ind w:right="-1" w:firstLine="426"/>
        <w:jc w:val="both"/>
        <w:rPr>
          <w:sz w:val="28"/>
          <w:szCs w:val="28"/>
        </w:rPr>
      </w:pPr>
    </w:p>
    <w:p w:rsidR="0059704C" w:rsidRDefault="0059704C" w:rsidP="0059704C">
      <w:pPr>
        <w:ind w:right="-1" w:firstLine="567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Осуществляется 3-х ступенчатый</w:t>
      </w:r>
      <w:r w:rsidR="00DF149F" w:rsidRP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контроль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</w:t>
      </w:r>
      <w:proofErr w:type="gramEnd"/>
      <w:r w:rsidRPr="00DF149F">
        <w:rPr>
          <w:sz w:val="28"/>
          <w:szCs w:val="28"/>
        </w:rPr>
        <w:t xml:space="preserve"> состоянием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условиями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охраны труда. Ежегодно проводятся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«Лучшего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уполномоченного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proofErr w:type="gramStart"/>
      <w:r w:rsidRPr="00DF149F">
        <w:rPr>
          <w:sz w:val="28"/>
          <w:szCs w:val="28"/>
        </w:rPr>
        <w:t>ОТ</w:t>
      </w:r>
      <w:proofErr w:type="gramEnd"/>
      <w:r w:rsidRPr="00DF149F">
        <w:rPr>
          <w:sz w:val="28"/>
          <w:szCs w:val="28"/>
        </w:rPr>
        <w:t>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участие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краевом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«Лучший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внештатный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инспектор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по ОТ». </w:t>
      </w:r>
    </w:p>
    <w:p w:rsidR="003C4841" w:rsidRPr="00DF149F" w:rsidRDefault="003C4841" w:rsidP="0059704C">
      <w:pPr>
        <w:ind w:right="-1" w:firstLine="567"/>
        <w:jc w:val="both"/>
        <w:rPr>
          <w:sz w:val="28"/>
          <w:szCs w:val="28"/>
        </w:rPr>
      </w:pPr>
    </w:p>
    <w:p w:rsidR="0059704C" w:rsidRDefault="0059704C" w:rsidP="003C4841">
      <w:pPr>
        <w:ind w:firstLine="567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Обучение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уполномоченных и ответственных по охране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проводится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ежегодно на обучающих семинарах с приглашением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специалистов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ЧОУ ДПО «Черноморская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Академия» и других лицензированных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фирм, а так же внештатным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техническим инспектором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 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</w:t>
      </w:r>
      <w:r w:rsidR="00374671" w:rsidRPr="00DF149F">
        <w:rPr>
          <w:sz w:val="28"/>
          <w:szCs w:val="28"/>
        </w:rPr>
        <w:t>. В 2024 году в Учебном центре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Краевого дома работников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образования прошли обучение по 2 программам охраны труда 71 член комиссий по охране труда образовательных организаций города на 113</w:t>
      </w:r>
      <w:r w:rsidR="003C4841">
        <w:rPr>
          <w:sz w:val="28"/>
          <w:szCs w:val="28"/>
        </w:rPr>
        <w:t> </w:t>
      </w:r>
      <w:r w:rsidR="00374671" w:rsidRPr="00DF149F">
        <w:rPr>
          <w:sz w:val="28"/>
          <w:szCs w:val="28"/>
        </w:rPr>
        <w:t>600</w:t>
      </w:r>
      <w:r w:rsidR="003C4841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рублей из сре</w:t>
      </w:r>
      <w:proofErr w:type="gramStart"/>
      <w:r w:rsidR="00374671" w:rsidRPr="00DF149F">
        <w:rPr>
          <w:sz w:val="28"/>
          <w:szCs w:val="28"/>
        </w:rPr>
        <w:t>дств Пр</w:t>
      </w:r>
      <w:proofErr w:type="gramEnd"/>
      <w:r w:rsidR="00374671" w:rsidRPr="00DF149F">
        <w:rPr>
          <w:sz w:val="28"/>
          <w:szCs w:val="28"/>
        </w:rPr>
        <w:t>офсоюзной</w:t>
      </w:r>
      <w:r w:rsidR="00DF149F" w:rsidRPr="00DF149F">
        <w:rPr>
          <w:sz w:val="28"/>
          <w:szCs w:val="28"/>
        </w:rPr>
        <w:t xml:space="preserve"> </w:t>
      </w:r>
      <w:r w:rsidR="00374671" w:rsidRPr="00DF149F">
        <w:rPr>
          <w:sz w:val="28"/>
          <w:szCs w:val="28"/>
        </w:rPr>
        <w:t>организации.</w:t>
      </w:r>
    </w:p>
    <w:p w:rsidR="003C4841" w:rsidRPr="00DF149F" w:rsidRDefault="003C4841" w:rsidP="003C4841">
      <w:pPr>
        <w:ind w:firstLine="567"/>
        <w:jc w:val="both"/>
        <w:rPr>
          <w:sz w:val="28"/>
          <w:szCs w:val="28"/>
        </w:rPr>
      </w:pPr>
    </w:p>
    <w:p w:rsidR="0059704C" w:rsidRDefault="0059704C" w:rsidP="0059704C">
      <w:pPr>
        <w:ind w:right="-1" w:firstLine="567"/>
        <w:jc w:val="both"/>
        <w:rPr>
          <w:sz w:val="28"/>
        </w:rPr>
      </w:pPr>
      <w:r w:rsidRPr="00DF149F">
        <w:rPr>
          <w:sz w:val="28"/>
          <w:szCs w:val="28"/>
        </w:rPr>
        <w:t xml:space="preserve"> </w:t>
      </w:r>
      <w:r w:rsidRPr="00DF149F">
        <w:rPr>
          <w:sz w:val="28"/>
        </w:rPr>
        <w:t>Наряду с обучением профсоюзных активистов большую роль в обеспечении выполнения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нормативных требований охраны труда играет </w:t>
      </w:r>
      <w:proofErr w:type="gramStart"/>
      <w:r w:rsidRPr="00DF149F">
        <w:rPr>
          <w:sz w:val="28"/>
        </w:rPr>
        <w:t>обучение по охране</w:t>
      </w:r>
      <w:proofErr w:type="gramEnd"/>
      <w:r w:rsidRPr="00DF149F">
        <w:rPr>
          <w:sz w:val="28"/>
        </w:rPr>
        <w:t xml:space="preserve"> труда руководителей и специалистов образовательных организаций. В 2020-2024 году прошли такое обучение 411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руководителя и специали</w:t>
      </w:r>
      <w:r w:rsidR="003C4841">
        <w:rPr>
          <w:sz w:val="28"/>
        </w:rPr>
        <w:t>ста образовательных организаций</w:t>
      </w:r>
      <w:r w:rsidRPr="00DF149F">
        <w:rPr>
          <w:sz w:val="28"/>
        </w:rPr>
        <w:t>.</w:t>
      </w:r>
      <w:r w:rsidR="003C4841">
        <w:rPr>
          <w:sz w:val="28"/>
        </w:rPr>
        <w:t xml:space="preserve"> </w:t>
      </w:r>
      <w:r w:rsidRPr="00DF149F">
        <w:rPr>
          <w:sz w:val="28"/>
        </w:rPr>
        <w:t>В 2020 году были обучены за счет профсоюзных средств 63 председателя ППО учреждений</w:t>
      </w:r>
      <w:r w:rsidR="003C4841">
        <w:rPr>
          <w:sz w:val="28"/>
        </w:rPr>
        <w:t xml:space="preserve"> </w:t>
      </w:r>
      <w:r w:rsidRPr="00DF149F">
        <w:rPr>
          <w:sz w:val="28"/>
        </w:rPr>
        <w:t xml:space="preserve">(членов комиссий </w:t>
      </w:r>
      <w:proofErr w:type="gramStart"/>
      <w:r w:rsidRPr="00DF149F">
        <w:rPr>
          <w:sz w:val="28"/>
        </w:rPr>
        <w:t>по</w:t>
      </w:r>
      <w:proofErr w:type="gramEnd"/>
      <w:r w:rsidRPr="00DF149F">
        <w:rPr>
          <w:sz w:val="28"/>
        </w:rPr>
        <w:t xml:space="preserve"> ОТ). </w:t>
      </w:r>
    </w:p>
    <w:p w:rsidR="00E522DE" w:rsidRPr="00DF149F" w:rsidRDefault="00E522DE" w:rsidP="0059704C">
      <w:pPr>
        <w:ind w:right="-1" w:firstLine="567"/>
        <w:jc w:val="both"/>
        <w:rPr>
          <w:sz w:val="28"/>
          <w:szCs w:val="28"/>
        </w:rPr>
      </w:pPr>
    </w:p>
    <w:p w:rsidR="0059704C" w:rsidRDefault="0059704C" w:rsidP="003C4841">
      <w:pPr>
        <w:tabs>
          <w:tab w:val="left" w:pos="9639"/>
        </w:tabs>
        <w:suppressAutoHyphens/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всех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первичных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организациях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есть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уголки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ОТ, которые</w:t>
      </w:r>
      <w:r w:rsidR="00DF149F" w:rsidRPr="00DF149F">
        <w:rPr>
          <w:sz w:val="28"/>
          <w:szCs w:val="28"/>
        </w:rPr>
        <w:t xml:space="preserve">  </w:t>
      </w:r>
      <w:r w:rsidRPr="00DF149F">
        <w:rPr>
          <w:sz w:val="28"/>
          <w:szCs w:val="28"/>
        </w:rPr>
        <w:t xml:space="preserve">постоянно </w:t>
      </w:r>
      <w:proofErr w:type="gramStart"/>
      <w:r w:rsidRPr="00DF149F">
        <w:rPr>
          <w:sz w:val="28"/>
          <w:szCs w:val="28"/>
        </w:rPr>
        <w:t>обновляются</w:t>
      </w:r>
      <w:proofErr w:type="gramEnd"/>
      <w:r w:rsidRPr="00DF149F">
        <w:rPr>
          <w:sz w:val="28"/>
          <w:szCs w:val="28"/>
        </w:rPr>
        <w:t xml:space="preserve"> и раздается методическая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литература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ОТ.</w:t>
      </w:r>
      <w:r w:rsidR="00DF149F" w:rsidRPr="00DF149F">
        <w:rPr>
          <w:sz w:val="28"/>
          <w:szCs w:val="28"/>
        </w:rPr>
        <w:t xml:space="preserve"> </w:t>
      </w:r>
    </w:p>
    <w:p w:rsidR="003C4841" w:rsidRPr="00DF149F" w:rsidRDefault="003C4841" w:rsidP="003C4841">
      <w:pPr>
        <w:tabs>
          <w:tab w:val="left" w:pos="9639"/>
        </w:tabs>
        <w:suppressAutoHyphens/>
        <w:ind w:firstLine="709"/>
        <w:jc w:val="both"/>
        <w:rPr>
          <w:b/>
          <w:sz w:val="28"/>
          <w:szCs w:val="28"/>
        </w:rPr>
      </w:pPr>
    </w:p>
    <w:p w:rsidR="0059704C" w:rsidRDefault="0059704C" w:rsidP="0059704C">
      <w:pPr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 xml:space="preserve">Остаются не решенными ряд вопросов касающихся специальной оценки условий труда и обеспеченности образовательных организаций освобожденными специалистами по охране труда. В 50 образовательных организациях, согласно Трудовому кодексу РФ, требуется штатный специалист по охране труда, а есть лишь в 5. </w:t>
      </w:r>
    </w:p>
    <w:p w:rsidR="003C4841" w:rsidRPr="00DF149F" w:rsidRDefault="003C4841" w:rsidP="0059704C">
      <w:pPr>
        <w:suppressAutoHyphens/>
        <w:ind w:firstLine="709"/>
        <w:jc w:val="both"/>
        <w:rPr>
          <w:sz w:val="28"/>
        </w:rPr>
      </w:pPr>
    </w:p>
    <w:p w:rsidR="0059704C" w:rsidRPr="00DF149F" w:rsidRDefault="0059704C" w:rsidP="0059704C">
      <w:pPr>
        <w:tabs>
          <w:tab w:val="left" w:pos="9639"/>
        </w:tabs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lastRenderedPageBreak/>
        <w:t xml:space="preserve">Необходимо добиваться решения существующих проблем, эффективнее задействовать для этой цели механизмы соглашений и коллективных договоров, информационно - методической помощи, повышению знаний, особое </w:t>
      </w:r>
      <w:r w:rsidR="003C4841" w:rsidRPr="00DF149F">
        <w:rPr>
          <w:sz w:val="28"/>
        </w:rPr>
        <w:t>внимание,</w:t>
      </w:r>
      <w:r w:rsidRPr="00DF149F">
        <w:rPr>
          <w:sz w:val="28"/>
        </w:rPr>
        <w:t xml:space="preserve"> уделив, конечно, вопросам соответствующего бюджетного финансирования.</w:t>
      </w:r>
    </w:p>
    <w:p w:rsidR="0059704C" w:rsidRPr="00DF149F" w:rsidRDefault="00DF149F" w:rsidP="0059704C">
      <w:pPr>
        <w:ind w:left="-1077" w:right="-363"/>
        <w:jc w:val="both"/>
        <w:rPr>
          <w:b/>
          <w:sz w:val="28"/>
          <w:szCs w:val="28"/>
        </w:rPr>
      </w:pPr>
      <w:r w:rsidRPr="00DF149F">
        <w:rPr>
          <w:sz w:val="28"/>
          <w:szCs w:val="28"/>
        </w:rPr>
        <w:t xml:space="preserve"> </w:t>
      </w:r>
    </w:p>
    <w:p w:rsidR="0059704C" w:rsidRPr="00DF149F" w:rsidRDefault="0059704C" w:rsidP="0059704C">
      <w:pPr>
        <w:ind w:firstLine="709"/>
        <w:jc w:val="center"/>
        <w:rPr>
          <w:b/>
          <w:sz w:val="28"/>
        </w:rPr>
      </w:pPr>
      <w:r w:rsidRPr="00DF149F">
        <w:rPr>
          <w:b/>
          <w:sz w:val="28"/>
        </w:rPr>
        <w:t>РАБОТА С МОЛОДЫМИ ПЕДАГОГАМИ</w:t>
      </w:r>
    </w:p>
    <w:p w:rsidR="0059704C" w:rsidRDefault="0059704C" w:rsidP="0059704C">
      <w:pPr>
        <w:suppressAutoHyphens/>
        <w:ind w:firstLine="708"/>
        <w:jc w:val="both"/>
        <w:rPr>
          <w:sz w:val="28"/>
          <w:szCs w:val="28"/>
        </w:rPr>
      </w:pPr>
      <w:r w:rsidRPr="00DF149F">
        <w:rPr>
          <w:sz w:val="28"/>
        </w:rPr>
        <w:t xml:space="preserve">Одним из основных важнейших направлений в нашей работе является молодежная политика </w:t>
      </w:r>
      <w:r w:rsidRPr="00DF149F">
        <w:rPr>
          <w:sz w:val="28"/>
          <w:szCs w:val="28"/>
        </w:rPr>
        <w:t>и работа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вовлечению в профсоюзную деятельность молодых работников отрасли</w:t>
      </w:r>
      <w:r w:rsidRPr="00DF149F">
        <w:rPr>
          <w:sz w:val="28"/>
        </w:rPr>
        <w:t xml:space="preserve"> Работа с такой целевой аудиторией членов Профсоюза, как студенты и молодые педагоги. </w:t>
      </w:r>
      <w:r w:rsidRPr="00DF149F">
        <w:rPr>
          <w:sz w:val="28"/>
          <w:shd w:val="clear" w:color="auto" w:fill="FFFFFF"/>
        </w:rPr>
        <w:t>Сегодня более 99% работающей педагогической молодежи являются членами Профсоюза</w:t>
      </w:r>
      <w:r w:rsidRPr="00DF149F">
        <w:rPr>
          <w:sz w:val="28"/>
        </w:rPr>
        <w:t>,</w:t>
      </w:r>
      <w:r w:rsidRPr="00DF149F">
        <w:rPr>
          <w:sz w:val="28"/>
          <w:szCs w:val="28"/>
        </w:rPr>
        <w:t xml:space="preserve"> для взаимодействия с которыми Комитет городской организации Профсоюза создал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молодежный совет и действует институт кураторства.</w:t>
      </w:r>
    </w:p>
    <w:p w:rsidR="003C4841" w:rsidRPr="00DF149F" w:rsidRDefault="003C4841" w:rsidP="0059704C">
      <w:pPr>
        <w:suppressAutoHyphens/>
        <w:ind w:firstLine="708"/>
        <w:jc w:val="both"/>
        <w:rPr>
          <w:sz w:val="28"/>
          <w:szCs w:val="28"/>
        </w:rPr>
      </w:pPr>
    </w:p>
    <w:p w:rsidR="0059704C" w:rsidRDefault="0059704C" w:rsidP="0059704C">
      <w:pPr>
        <w:suppressAutoHyphens/>
        <w:ind w:firstLine="708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На обсуждение совета вносятся такие важные для молодежи вопросы, как оплата труда, решение проблемы обеспеченности жильем учителей,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обязательно рассматриваются вопросы мотивации профсоюзного членства, приема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 Профсоюз молодых специалистов, информационного обеспечения членов Профсоюза. </w:t>
      </w:r>
    </w:p>
    <w:p w:rsidR="003C4841" w:rsidRPr="00DF149F" w:rsidRDefault="003C4841" w:rsidP="0059704C">
      <w:pPr>
        <w:suppressAutoHyphens/>
        <w:ind w:firstLine="708"/>
        <w:jc w:val="both"/>
        <w:rPr>
          <w:sz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</w:rPr>
        <w:t xml:space="preserve"> В отчетный период существенно активизировалась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деятельность совета. Что подтверждается большим количеством мероприятий, которые проводились на краевом и местном уровнях. Эти мероприятия в основном б</w:t>
      </w:r>
      <w:r w:rsidRPr="00DF149F">
        <w:rPr>
          <w:color w:val="333333"/>
          <w:sz w:val="28"/>
        </w:rPr>
        <w:t xml:space="preserve">ыли направлены на повышение профессионального уровня молодых педагогов, выявление и решение их социально-экономических </w:t>
      </w:r>
      <w:proofErr w:type="gramStart"/>
      <w:r w:rsidRPr="00DF149F">
        <w:rPr>
          <w:color w:val="333333"/>
          <w:sz w:val="28"/>
        </w:rPr>
        <w:t>проблем</w:t>
      </w:r>
      <w:proofErr w:type="gramEnd"/>
      <w:r w:rsidRPr="00DF149F">
        <w:rPr>
          <w:color w:val="333333"/>
          <w:sz w:val="28"/>
        </w:rPr>
        <w:t xml:space="preserve"> </w:t>
      </w:r>
      <w:r w:rsidRPr="00DF149F">
        <w:rPr>
          <w:sz w:val="28"/>
          <w:szCs w:val="28"/>
        </w:rPr>
        <w:t xml:space="preserve">и повышение профессионального уровня молодых специалистов. </w:t>
      </w:r>
    </w:p>
    <w:p w:rsidR="003C4841" w:rsidRPr="00DF149F" w:rsidRDefault="003C4841" w:rsidP="0059704C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Ежемесячно проводятся занятия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«Школе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педагогических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работников», где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изучаются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вопросы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трудового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законодательства. От 50до 80 молодых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посещают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эти занятия. </w:t>
      </w:r>
      <w:proofErr w:type="gramStart"/>
      <w:r w:rsidRPr="00DF149F">
        <w:rPr>
          <w:sz w:val="28"/>
          <w:szCs w:val="28"/>
        </w:rPr>
        <w:t>Проведены</w:t>
      </w:r>
      <w:r w:rsidR="00DF149F" w:rsidRPr="00DF149F">
        <w:rPr>
          <w:sz w:val="28"/>
          <w:szCs w:val="28"/>
        </w:rPr>
        <w:t xml:space="preserve"> </w:t>
      </w:r>
      <w:proofErr w:type="spellStart"/>
      <w:r w:rsidRPr="00DF149F">
        <w:rPr>
          <w:sz w:val="28"/>
          <w:szCs w:val="28"/>
        </w:rPr>
        <w:t>турслеты</w:t>
      </w:r>
      <w:proofErr w:type="spellEnd"/>
      <w:r w:rsidRPr="00DF149F">
        <w:rPr>
          <w:sz w:val="28"/>
          <w:szCs w:val="28"/>
        </w:rPr>
        <w:t xml:space="preserve"> для молодых педагогов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смотр художественной самодеятельности.</w:t>
      </w:r>
      <w:proofErr w:type="gramEnd"/>
    </w:p>
    <w:p w:rsidR="003C4841" w:rsidRPr="00DF149F" w:rsidRDefault="003C4841" w:rsidP="0059704C">
      <w:pPr>
        <w:jc w:val="both"/>
        <w:rPr>
          <w:sz w:val="28"/>
          <w:szCs w:val="28"/>
        </w:rPr>
      </w:pPr>
    </w:p>
    <w:p w:rsidR="0059704C" w:rsidRPr="00DF149F" w:rsidRDefault="0059704C" w:rsidP="003C4841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Совет молодых педагогических работников является активным участником интересных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краевых мероприятий для молодежи: Форум молодых педагогов Кубани «</w:t>
      </w:r>
      <w:proofErr w:type="spellStart"/>
      <w:r w:rsidRPr="00DF149F">
        <w:rPr>
          <w:sz w:val="28"/>
          <w:szCs w:val="28"/>
        </w:rPr>
        <w:t>ПрофСтарт</w:t>
      </w:r>
      <w:proofErr w:type="spellEnd"/>
      <w:r w:rsidRPr="00DF149F">
        <w:rPr>
          <w:sz w:val="28"/>
          <w:szCs w:val="28"/>
        </w:rPr>
        <w:t>», Краевой проект «</w:t>
      </w:r>
      <w:proofErr w:type="gramStart"/>
      <w:r w:rsidRPr="00DF149F">
        <w:rPr>
          <w:sz w:val="28"/>
          <w:szCs w:val="28"/>
          <w:lang w:val="en-US"/>
        </w:rPr>
        <w:t>Prof</w:t>
      </w:r>
      <w:proofErr w:type="gramEnd"/>
      <w:r w:rsidRPr="00DF149F">
        <w:rPr>
          <w:sz w:val="28"/>
          <w:szCs w:val="28"/>
        </w:rPr>
        <w:t>Навигатор»</w:t>
      </w:r>
    </w:p>
    <w:p w:rsidR="0059704C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 xml:space="preserve">Краевой </w:t>
      </w:r>
      <w:proofErr w:type="spellStart"/>
      <w:r w:rsidRPr="00DF149F">
        <w:rPr>
          <w:sz w:val="28"/>
          <w:szCs w:val="28"/>
        </w:rPr>
        <w:t>Всекубанский</w:t>
      </w:r>
      <w:proofErr w:type="spellEnd"/>
      <w:r w:rsidRPr="00DF149F">
        <w:rPr>
          <w:sz w:val="28"/>
          <w:szCs w:val="28"/>
        </w:rPr>
        <w:t xml:space="preserve"> Семёновский слёт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туристический поход с восхождением на г. </w:t>
      </w:r>
      <w:proofErr w:type="spellStart"/>
      <w:r w:rsidRPr="00DF149F">
        <w:rPr>
          <w:sz w:val="28"/>
          <w:szCs w:val="28"/>
        </w:rPr>
        <w:t>Фишт</w:t>
      </w:r>
      <w:proofErr w:type="spellEnd"/>
      <w:r w:rsidRPr="00DF149F">
        <w:rPr>
          <w:sz w:val="28"/>
          <w:szCs w:val="28"/>
        </w:rPr>
        <w:t xml:space="preserve">, который был приурочен к 80-летию образования Краснодарского края и Году информационной работы в Профсоюзе. </w:t>
      </w:r>
    </w:p>
    <w:p w:rsidR="003C4841" w:rsidRPr="00DF149F" w:rsidRDefault="003C4841" w:rsidP="0059704C">
      <w:pPr>
        <w:jc w:val="both"/>
        <w:rPr>
          <w:sz w:val="28"/>
          <w:szCs w:val="28"/>
        </w:rPr>
      </w:pP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Наряду с вышеперечисленными мероприятиями молодые педагоги приняли участие в городских мероприятиях:</w:t>
      </w:r>
    </w:p>
    <w:p w:rsidR="0059704C" w:rsidRPr="00DF149F" w:rsidRDefault="0059704C" w:rsidP="003C4841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Муниципальный этап краевого конкурса «Педагогический дебют»,</w:t>
      </w:r>
      <w:r w:rsidR="003C4841">
        <w:rPr>
          <w:sz w:val="28"/>
          <w:szCs w:val="28"/>
        </w:rPr>
        <w:t xml:space="preserve"> где</w:t>
      </w:r>
      <w:r w:rsidRPr="00DF149F">
        <w:rPr>
          <w:sz w:val="28"/>
          <w:szCs w:val="28"/>
        </w:rPr>
        <w:t xml:space="preserve"> отвечают на вопросы трудового законодательства, охраны труда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lastRenderedPageBreak/>
        <w:t>Образовательно-познавательный проект-игра «Педагогическое метро» »,</w:t>
      </w:r>
      <w:r w:rsidR="003C4841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где отвечают на вопросы трудового законодательства, охраны труда</w:t>
      </w:r>
    </w:p>
    <w:p w:rsidR="0059704C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Образовательно – просветительское мероприятие, направленное на формирование активной гражданской и патриотической позиции у молодых педагогов + однодневный поход по маршруту «10 памятников войны пос. Абрау-Дюрсо»</w:t>
      </w:r>
    </w:p>
    <w:p w:rsidR="00E522DE" w:rsidRPr="00DF149F" w:rsidRDefault="00E522DE" w:rsidP="0059704C">
      <w:pPr>
        <w:jc w:val="both"/>
        <w:rPr>
          <w:sz w:val="28"/>
          <w:szCs w:val="28"/>
        </w:rPr>
      </w:pPr>
    </w:p>
    <w:p w:rsidR="0059704C" w:rsidRPr="00DF149F" w:rsidRDefault="0059704C" w:rsidP="003C4841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А также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было предложено принять участие во всероссийских мероприятиях: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Всероссийский конкурс педагогических разработок молодых педагогов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Всероссийская конференция: "Профессиональный разговор. Обществознание: от школьного предмета к мировоззрению нации</w:t>
      </w:r>
    </w:p>
    <w:p w:rsidR="0059704C" w:rsidRPr="00DF149F" w:rsidRDefault="0059704C" w:rsidP="0059704C">
      <w:pPr>
        <w:jc w:val="both"/>
        <w:rPr>
          <w:sz w:val="28"/>
          <w:szCs w:val="28"/>
        </w:rPr>
      </w:pPr>
      <w:r w:rsidRPr="00DF149F">
        <w:rPr>
          <w:sz w:val="28"/>
          <w:szCs w:val="28"/>
        </w:rPr>
        <w:t xml:space="preserve">Всероссийский форум молодых педагогов «Педагог: Профессия. Призвание. Искусство» </w:t>
      </w:r>
      <w:r w:rsidR="003C4841">
        <w:rPr>
          <w:sz w:val="28"/>
          <w:szCs w:val="28"/>
        </w:rPr>
        <w:br/>
      </w:r>
    </w:p>
    <w:p w:rsidR="0059704C" w:rsidRDefault="0059704C" w:rsidP="003C4841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Большая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проводится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вовлечению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молодежи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программы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приобретения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жилья, 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разъяснению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сущности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краевых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федеральных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программ,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вступлению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НПФ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«Образование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наука»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целью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обеспечения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достойной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пенсии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будущем.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Ежегодно команда молодых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принимает участие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слете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 </w:t>
      </w:r>
      <w:proofErr w:type="spellStart"/>
      <w:r w:rsidRPr="00DF149F">
        <w:rPr>
          <w:sz w:val="28"/>
          <w:szCs w:val="28"/>
        </w:rPr>
        <w:t>г</w:t>
      </w:r>
      <w:proofErr w:type="gramStart"/>
      <w:r w:rsidRPr="00DF149F">
        <w:rPr>
          <w:sz w:val="28"/>
          <w:szCs w:val="28"/>
        </w:rPr>
        <w:t>.С</w:t>
      </w:r>
      <w:proofErr w:type="gramEnd"/>
      <w:r w:rsidRPr="00DF149F">
        <w:rPr>
          <w:sz w:val="28"/>
          <w:szCs w:val="28"/>
        </w:rPr>
        <w:t>лавянске</w:t>
      </w:r>
      <w:proofErr w:type="spellEnd"/>
      <w:r w:rsidRPr="00DF149F">
        <w:rPr>
          <w:sz w:val="28"/>
          <w:szCs w:val="28"/>
        </w:rPr>
        <w:t>-на-Кубани, где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результатам конкурсных заданий наша команда становится победителем и занимает призовые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места. Стал традиционным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конкурс «Педагогическое метро», где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неформальной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обстановке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пополняют базу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знаний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нормативных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актов в области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трудового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законодательства, нормативных документов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в области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образования. При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разработке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нового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отраслевого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соглашения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учреждениям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 города включен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раздел «Защита социально-экономических и трудовых прав работников из числа молодежи и обучающихся».</w:t>
      </w:r>
      <w:r w:rsidR="00DF149F" w:rsidRPr="00DF149F">
        <w:rPr>
          <w:sz w:val="28"/>
          <w:szCs w:val="28"/>
        </w:rPr>
        <w:t xml:space="preserve"> </w:t>
      </w:r>
    </w:p>
    <w:p w:rsidR="00E522DE" w:rsidRPr="00DF149F" w:rsidRDefault="00E522DE" w:rsidP="003C4841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Инновационным направлением деятельности по реализации молодежной политики в городской организации стало проведение спортивно-туристических мероприятий: ежегодные маршруты турпоходов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по местам боевых действий, что позволяет не только познакомиться с природными достопримечательностями Кубани, но и провести патриотические акции такие,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как походы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в </w:t>
      </w:r>
      <w:proofErr w:type="spellStart"/>
      <w:r w:rsidRPr="00DF149F">
        <w:rPr>
          <w:sz w:val="28"/>
          <w:szCs w:val="28"/>
        </w:rPr>
        <w:t>п</w:t>
      </w:r>
      <w:proofErr w:type="gramStart"/>
      <w:r w:rsidRPr="00DF149F">
        <w:rPr>
          <w:sz w:val="28"/>
          <w:szCs w:val="28"/>
        </w:rPr>
        <w:t>.М</w:t>
      </w:r>
      <w:proofErr w:type="gramEnd"/>
      <w:r w:rsidRPr="00DF149F">
        <w:rPr>
          <w:sz w:val="28"/>
          <w:szCs w:val="28"/>
        </w:rPr>
        <w:t>ысхако</w:t>
      </w:r>
      <w:proofErr w:type="spellEnd"/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Абрау-Дюрсо, посвященные 80-летию освобождения Краснодарского края от немецко-фашистских захватчиков.</w:t>
      </w:r>
    </w:p>
    <w:p w:rsidR="00E522DE" w:rsidRPr="00DF149F" w:rsidRDefault="00E522DE" w:rsidP="0059704C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К 1 мая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молодые педагоги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принимали участие в велопробеге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«</w:t>
      </w:r>
      <w:proofErr w:type="spellStart"/>
      <w:r w:rsidRPr="00DF149F">
        <w:rPr>
          <w:sz w:val="28"/>
          <w:szCs w:val="28"/>
        </w:rPr>
        <w:t>Мир</w:t>
      </w:r>
      <w:proofErr w:type="gramStart"/>
      <w:r w:rsidRPr="00DF149F">
        <w:rPr>
          <w:sz w:val="28"/>
          <w:szCs w:val="28"/>
        </w:rPr>
        <w:t>.Т</w:t>
      </w:r>
      <w:proofErr w:type="gramEnd"/>
      <w:r w:rsidRPr="00DF149F">
        <w:rPr>
          <w:sz w:val="28"/>
          <w:szCs w:val="28"/>
        </w:rPr>
        <w:t>руд.Май</w:t>
      </w:r>
      <w:proofErr w:type="spellEnd"/>
      <w:r w:rsidRPr="00DF149F">
        <w:rPr>
          <w:sz w:val="28"/>
          <w:szCs w:val="28"/>
        </w:rPr>
        <w:t>», анкетировании , профсобраниях и голосовании по Резолюции ФНПР, в первомайских субботниках; К 12 июня Дню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России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молодые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педагоги школ посетили ветеранов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труда и подарили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им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пироги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торты.</w:t>
      </w:r>
      <w:r w:rsidR="00DF149F" w:rsidRPr="00DF149F">
        <w:rPr>
          <w:sz w:val="28"/>
          <w:szCs w:val="28"/>
        </w:rPr>
        <w:t xml:space="preserve"> </w:t>
      </w:r>
    </w:p>
    <w:p w:rsidR="00E522DE" w:rsidRPr="00DF149F" w:rsidRDefault="00E522DE" w:rsidP="0059704C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lastRenderedPageBreak/>
        <w:t>Но самым выдающимся событием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работе с молодыми специалистами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стало участие в 2024г. в краевом конкурсе</w:t>
      </w:r>
      <w:r w:rsidRPr="00DF149F">
        <w:rPr>
          <w:b/>
          <w:sz w:val="28"/>
          <w:szCs w:val="28"/>
        </w:rPr>
        <w:t xml:space="preserve"> </w:t>
      </w:r>
      <w:r w:rsidRPr="00DF149F">
        <w:rPr>
          <w:sz w:val="28"/>
          <w:szCs w:val="28"/>
        </w:rPr>
        <w:t>профсоюзных проектов среди советов молодых педагогов территориальных организаций Профсоюза Цель Конкурса - поддержка</w:t>
      </w:r>
      <w:r w:rsidRPr="00DF149F">
        <w:t xml:space="preserve"> </w:t>
      </w:r>
      <w:proofErr w:type="gramStart"/>
      <w:r w:rsidRPr="00DF149F">
        <w:rPr>
          <w:sz w:val="28"/>
          <w:szCs w:val="28"/>
        </w:rPr>
        <w:t>инициатив советов молодых педагогов территориальных организаций Профсоюза</w:t>
      </w:r>
      <w:proofErr w:type="gramEnd"/>
      <w:r w:rsidRPr="00DF149F">
        <w:rPr>
          <w:sz w:val="28"/>
          <w:szCs w:val="28"/>
        </w:rPr>
        <w:t xml:space="preserve"> в решении актуальных задач системы образования и популяризации ценностей Профсоюза.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Молодежный Совет </w:t>
      </w:r>
      <w:proofErr w:type="spellStart"/>
      <w:r w:rsidRPr="00DF149F">
        <w:rPr>
          <w:sz w:val="28"/>
          <w:szCs w:val="28"/>
        </w:rPr>
        <w:t>г</w:t>
      </w:r>
      <w:proofErr w:type="gramStart"/>
      <w:r w:rsidRPr="00DF149F">
        <w:rPr>
          <w:sz w:val="28"/>
          <w:szCs w:val="28"/>
        </w:rPr>
        <w:t>.Н</w:t>
      </w:r>
      <w:proofErr w:type="gramEnd"/>
      <w:r w:rsidRPr="00DF149F">
        <w:rPr>
          <w:sz w:val="28"/>
          <w:szCs w:val="28"/>
        </w:rPr>
        <w:t>овороссийска</w:t>
      </w:r>
      <w:proofErr w:type="spellEnd"/>
      <w:r w:rsidRPr="00DF149F">
        <w:rPr>
          <w:sz w:val="28"/>
          <w:szCs w:val="28"/>
        </w:rPr>
        <w:t xml:space="preserve"> стал победителем конкурса с проектом «Я все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смогу»</w:t>
      </w:r>
      <w:r w:rsidR="00E522DE">
        <w:rPr>
          <w:sz w:val="28"/>
          <w:szCs w:val="28"/>
        </w:rPr>
        <w:t>.</w:t>
      </w:r>
    </w:p>
    <w:p w:rsidR="00E522DE" w:rsidRPr="00DF149F" w:rsidRDefault="00E522DE" w:rsidP="0059704C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 соответствии с обязательствами, предусмотренными коллективными договорами образовательных организаций, в пределах фонда оплаты труда обеспечены выплаты молодым специалистам и их наставникам. По итогам 2023 года их число составило 261 человек на сумму 4555,7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тыс.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рублей,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из них 30%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из местного бюджета. </w:t>
      </w:r>
    </w:p>
    <w:p w:rsidR="00E522DE" w:rsidRPr="00DF149F" w:rsidRDefault="00E522DE" w:rsidP="0059704C">
      <w:pPr>
        <w:ind w:firstLine="709"/>
        <w:jc w:val="both"/>
        <w:rPr>
          <w:sz w:val="28"/>
          <w:szCs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color w:val="333333"/>
          <w:sz w:val="28"/>
          <w:szCs w:val="28"/>
        </w:rPr>
        <w:t xml:space="preserve">Выполняя обязательства отраслевого Соглашения, </w:t>
      </w:r>
      <w:r w:rsidRPr="00DF149F">
        <w:rPr>
          <w:sz w:val="28"/>
          <w:szCs w:val="28"/>
        </w:rPr>
        <w:t xml:space="preserve">комитет городской организации Профсоюза является соучредителем конкурса «Педагогический дебют», который с каждым годом привлекает к себе всё больше внимание молодых педагогов. </w:t>
      </w:r>
    </w:p>
    <w:p w:rsidR="00E522DE" w:rsidRPr="00DF149F" w:rsidRDefault="00E522DE" w:rsidP="0059704C">
      <w:pPr>
        <w:ind w:firstLine="709"/>
        <w:jc w:val="both"/>
        <w:rPr>
          <w:sz w:val="28"/>
          <w:szCs w:val="28"/>
        </w:rPr>
      </w:pPr>
    </w:p>
    <w:p w:rsidR="0059704C" w:rsidRPr="00DF149F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 предстоящем году необходимо продолжить проведение мероприятий с молодежью, направленных на повышение социальной активности молодых педагогов.</w:t>
      </w:r>
    </w:p>
    <w:p w:rsidR="0059704C" w:rsidRPr="00DF149F" w:rsidRDefault="0059704C" w:rsidP="0059704C">
      <w:pPr>
        <w:rPr>
          <w:sz w:val="28"/>
          <w:szCs w:val="28"/>
        </w:rPr>
      </w:pPr>
    </w:p>
    <w:p w:rsidR="0059704C" w:rsidRPr="00DF149F" w:rsidRDefault="0059704C" w:rsidP="0059704C">
      <w:pPr>
        <w:ind w:firstLine="709"/>
        <w:jc w:val="center"/>
        <w:rPr>
          <w:b/>
          <w:sz w:val="28"/>
        </w:rPr>
      </w:pPr>
      <w:r w:rsidRPr="00DF149F">
        <w:rPr>
          <w:b/>
          <w:sz w:val="28"/>
        </w:rPr>
        <w:t>ИННОВАЦИОННЫЕ ФОРМЫ</w:t>
      </w:r>
    </w:p>
    <w:p w:rsidR="0059704C" w:rsidRDefault="0059704C" w:rsidP="0059704C">
      <w:pPr>
        <w:ind w:right="-1" w:firstLine="709"/>
        <w:jc w:val="center"/>
        <w:rPr>
          <w:b/>
          <w:sz w:val="28"/>
        </w:rPr>
      </w:pPr>
      <w:r w:rsidRPr="00DF149F">
        <w:rPr>
          <w:b/>
          <w:sz w:val="28"/>
        </w:rPr>
        <w:t>ПОДДЕРЖКИ ЧЛЕНОВ ПРОФСОЮЗА</w:t>
      </w:r>
    </w:p>
    <w:p w:rsidR="00E522DE" w:rsidRPr="00DF149F" w:rsidRDefault="00E522DE" w:rsidP="0059704C">
      <w:pPr>
        <w:ind w:right="-1" w:firstLine="709"/>
        <w:jc w:val="center"/>
        <w:rPr>
          <w:b/>
          <w:sz w:val="28"/>
        </w:rPr>
      </w:pPr>
    </w:p>
    <w:p w:rsidR="0059704C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>Сегодня все более актуальным становится вопрос о повышении качества жизни работников образования. Но, мы с вами понимаем, что повышение качества жизни – это не только зарплата, и это не только условия труда и все то, чем мы с вами традиционно занимаемся. Качество жизни определяется уровнем пенсионного обеспечения, медицинского обслуживания, оздоровления, возможностью получения доступного кредита для решения жизненно важных проблем и другие аспекты.</w:t>
      </w:r>
    </w:p>
    <w:p w:rsidR="00E522DE" w:rsidRPr="00DF149F" w:rsidRDefault="00E522DE" w:rsidP="0059704C">
      <w:pPr>
        <w:suppressAutoHyphens/>
        <w:ind w:firstLine="567"/>
        <w:jc w:val="both"/>
        <w:rPr>
          <w:sz w:val="28"/>
        </w:rPr>
      </w:pPr>
    </w:p>
    <w:p w:rsidR="0059704C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>Предоставление услуг в вышеперечисленных областях повышает мотивацию членства в профсоюзе, оказывает реальную помощь работникам в реализации их насущных потребностей и, как следствие, служит укреплению Профсоюза.</w:t>
      </w:r>
    </w:p>
    <w:p w:rsidR="00E522DE" w:rsidRPr="00DF149F" w:rsidRDefault="00E522DE" w:rsidP="0059704C">
      <w:pPr>
        <w:suppressAutoHyphens/>
        <w:ind w:firstLine="567"/>
        <w:jc w:val="both"/>
        <w:rPr>
          <w:sz w:val="28"/>
        </w:rPr>
      </w:pPr>
    </w:p>
    <w:p w:rsidR="0059704C" w:rsidRDefault="0059704C" w:rsidP="0059704C">
      <w:pPr>
        <w:suppressAutoHyphens/>
        <w:ind w:firstLine="567"/>
        <w:jc w:val="both"/>
        <w:rPr>
          <w:sz w:val="28"/>
        </w:rPr>
      </w:pPr>
      <w:proofErr w:type="gramStart"/>
      <w:r w:rsidRPr="00DF149F">
        <w:rPr>
          <w:sz w:val="28"/>
        </w:rPr>
        <w:t>В отчетном периоде мы сосредоточились на следующих направлениях: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предоставление кредитов работникам из средств кредитного потребительского кооператива, пенсионное обеспечение работников отрасли, организация и совершенствование предоставления в системе образования дополнительных медицинских услуг, участие в программе «Профсоюзный </w:t>
      </w:r>
      <w:r w:rsidRPr="00DF149F">
        <w:rPr>
          <w:sz w:val="28"/>
        </w:rPr>
        <w:lastRenderedPageBreak/>
        <w:t>бонус»,</w:t>
      </w:r>
      <w:r w:rsidR="00E522DE">
        <w:rPr>
          <w:sz w:val="28"/>
        </w:rPr>
        <w:t xml:space="preserve"> </w:t>
      </w:r>
      <w:r w:rsidRPr="00DF149F">
        <w:rPr>
          <w:sz w:val="28"/>
        </w:rPr>
        <w:t>решение жилищных проблем членов Профсоюза, организация и проведение работы по оздоровлению членов Профсоюза и их семей.</w:t>
      </w:r>
      <w:proofErr w:type="gramEnd"/>
    </w:p>
    <w:p w:rsidR="00E522DE" w:rsidRPr="00DF149F" w:rsidRDefault="00E522DE" w:rsidP="0059704C">
      <w:pPr>
        <w:suppressAutoHyphens/>
        <w:ind w:firstLine="567"/>
        <w:jc w:val="both"/>
        <w:rPr>
          <w:sz w:val="28"/>
        </w:rPr>
      </w:pPr>
    </w:p>
    <w:p w:rsidR="0059704C" w:rsidRDefault="00DF149F" w:rsidP="0059704C">
      <w:pPr>
        <w:suppressAutoHyphens/>
        <w:jc w:val="both"/>
        <w:rPr>
          <w:sz w:val="28"/>
        </w:rPr>
      </w:pPr>
      <w:r w:rsidRPr="00DF149F">
        <w:rPr>
          <w:sz w:val="28"/>
        </w:rPr>
        <w:t xml:space="preserve"> </w:t>
      </w:r>
      <w:r w:rsidR="0059704C" w:rsidRPr="00DF149F">
        <w:rPr>
          <w:sz w:val="28"/>
        </w:rPr>
        <w:t>В 2020-2024 году выдано 15 займов на общую сумму 750 тыс. рублей,</w:t>
      </w:r>
      <w:r w:rsidR="00E522DE">
        <w:rPr>
          <w:sz w:val="28"/>
        </w:rPr>
        <w:t xml:space="preserve"> </w:t>
      </w:r>
      <w:r w:rsidR="0059704C" w:rsidRPr="00DF149F">
        <w:rPr>
          <w:sz w:val="28"/>
        </w:rPr>
        <w:t>а всего 80 членов Профсоюза</w:t>
      </w:r>
      <w:r w:rsidRPr="00DF149F">
        <w:rPr>
          <w:sz w:val="28"/>
        </w:rPr>
        <w:t xml:space="preserve"> </w:t>
      </w:r>
      <w:r w:rsidR="0059704C" w:rsidRPr="00DF149F">
        <w:rPr>
          <w:sz w:val="28"/>
        </w:rPr>
        <w:t>воспользовались</w:t>
      </w:r>
      <w:r w:rsidRPr="00DF149F">
        <w:rPr>
          <w:sz w:val="28"/>
        </w:rPr>
        <w:t xml:space="preserve"> </w:t>
      </w:r>
      <w:r w:rsidR="0059704C" w:rsidRPr="00DF149F">
        <w:rPr>
          <w:sz w:val="28"/>
        </w:rPr>
        <w:t>услугами КПК на сумму более 3млн.</w:t>
      </w:r>
      <w:r w:rsidR="00E522DE">
        <w:rPr>
          <w:sz w:val="28"/>
        </w:rPr>
        <w:t xml:space="preserve"> </w:t>
      </w:r>
      <w:r w:rsidR="0059704C" w:rsidRPr="00DF149F">
        <w:rPr>
          <w:sz w:val="28"/>
        </w:rPr>
        <w:t>рублей.</w:t>
      </w:r>
      <w:r w:rsidR="0059704C" w:rsidRPr="00DF149F">
        <w:rPr>
          <w:sz w:val="28"/>
          <w:szCs w:val="28"/>
        </w:rPr>
        <w:t xml:space="preserve"> С целью </w:t>
      </w:r>
      <w:proofErr w:type="gramStart"/>
      <w:r w:rsidR="0059704C" w:rsidRPr="00DF149F">
        <w:rPr>
          <w:sz w:val="28"/>
          <w:szCs w:val="28"/>
        </w:rPr>
        <w:t>развития новых форм социальной поддержки членов Профсоюза</w:t>
      </w:r>
      <w:proofErr w:type="gramEnd"/>
      <w:r w:rsidR="0059704C" w:rsidRPr="00DF149F">
        <w:rPr>
          <w:sz w:val="28"/>
          <w:szCs w:val="28"/>
        </w:rPr>
        <w:t xml:space="preserve"> через КПК в Положение о порядке предоставления займов включены новые программы, разграничивающие процентные ставки по различным видам займов, размеры их сумм и сроки их предоставления</w:t>
      </w:r>
      <w:r w:rsidR="0059704C" w:rsidRPr="00DF149F">
        <w:rPr>
          <w:rFonts w:eastAsia="Calibri"/>
          <w:sz w:val="28"/>
          <w:szCs w:val="28"/>
        </w:rPr>
        <w:t xml:space="preserve"> Разработаны проекты программ «Здоровье», «Семья», «Образование» по выдаче займов с льготной процентной ставкой.</w:t>
      </w:r>
      <w:r w:rsidRPr="00DF149F">
        <w:rPr>
          <w:sz w:val="28"/>
        </w:rPr>
        <w:t xml:space="preserve"> </w:t>
      </w:r>
    </w:p>
    <w:p w:rsidR="00E522DE" w:rsidRPr="00DF149F" w:rsidRDefault="00E522DE" w:rsidP="0059704C">
      <w:pPr>
        <w:suppressAutoHyphens/>
        <w:jc w:val="both"/>
        <w:rPr>
          <w:sz w:val="28"/>
        </w:rPr>
      </w:pPr>
    </w:p>
    <w:p w:rsidR="0059704C" w:rsidRPr="00DF149F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 xml:space="preserve">Вместе с тем, участились случаи несвоевременного возврата заемных средств. Это вынуждает кооператив решать вопрос через обращения в суд и направления соответствующей информации в бюро кредитных историй. </w:t>
      </w:r>
    </w:p>
    <w:p w:rsidR="0059704C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>В связи с этим, нам с вами необходимо проводить разъяснительную работу с заемщиками о негативных последствиях принудительного возврата займа.</w:t>
      </w:r>
    </w:p>
    <w:p w:rsidR="00E522DE" w:rsidRPr="00DF149F" w:rsidRDefault="00E522DE" w:rsidP="0059704C">
      <w:pPr>
        <w:suppressAutoHyphens/>
        <w:ind w:firstLine="567"/>
        <w:jc w:val="both"/>
        <w:rPr>
          <w:sz w:val="28"/>
        </w:rPr>
      </w:pPr>
    </w:p>
    <w:p w:rsidR="0059704C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>Продолжается взаимодействие с отраслевым пенсионным фондом «Образование и наука», ставшего частью корпорации «</w:t>
      </w:r>
      <w:proofErr w:type="spellStart"/>
      <w:r w:rsidRPr="00DF149F">
        <w:rPr>
          <w:sz w:val="28"/>
        </w:rPr>
        <w:t>Сафмар</w:t>
      </w:r>
      <w:proofErr w:type="spellEnd"/>
      <w:r w:rsidRPr="00DF149F">
        <w:rPr>
          <w:sz w:val="28"/>
        </w:rPr>
        <w:t>». При содействии профсоюзных организаций заключено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171 договоров об обязательном пенсионном страховании. И уже идет получение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накоплений нашими коллегами.</w:t>
      </w:r>
    </w:p>
    <w:p w:rsidR="00E522DE" w:rsidRPr="00DF149F" w:rsidRDefault="00E522DE" w:rsidP="0059704C">
      <w:pPr>
        <w:suppressAutoHyphens/>
        <w:ind w:firstLine="567"/>
        <w:jc w:val="both"/>
        <w:rPr>
          <w:sz w:val="28"/>
        </w:rPr>
      </w:pPr>
    </w:p>
    <w:p w:rsidR="0059704C" w:rsidRDefault="0059704C" w:rsidP="0059704C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В 2018 году заключено Соглашение краевой организации Профсоюза с ООО «ВКБ Новостройки», в рамках которого реализуется социальная программа «Лояльность партнеров», направленная на решение жилищных проблем членов Профсоюза путем предоставления льготных условий, позволяющих уменьшить стоимость квадратного метра приобретаемого жилья.</w:t>
      </w:r>
    </w:p>
    <w:p w:rsidR="00E522DE" w:rsidRPr="00DF149F" w:rsidRDefault="00E522DE" w:rsidP="0059704C">
      <w:pPr>
        <w:ind w:firstLine="709"/>
        <w:jc w:val="both"/>
        <w:rPr>
          <w:sz w:val="28"/>
          <w:szCs w:val="28"/>
        </w:rPr>
      </w:pPr>
    </w:p>
    <w:p w:rsidR="0059704C" w:rsidRDefault="00DF149F" w:rsidP="0059704C">
      <w:pPr>
        <w:shd w:val="clear" w:color="auto" w:fill="FFFFFF"/>
        <w:ind w:right="-1"/>
        <w:jc w:val="both"/>
        <w:rPr>
          <w:sz w:val="28"/>
          <w:szCs w:val="28"/>
        </w:rPr>
      </w:pPr>
      <w:r w:rsidRPr="00DF149F">
        <w:rPr>
          <w:sz w:val="28"/>
        </w:rPr>
        <w:t xml:space="preserve"> </w:t>
      </w:r>
      <w:r w:rsidR="0059704C" w:rsidRPr="00DF149F">
        <w:rPr>
          <w:rFonts w:eastAsia="Calibri"/>
          <w:sz w:val="28"/>
          <w:szCs w:val="28"/>
        </w:rPr>
        <w:t>Заключено</w:t>
      </w:r>
      <w:r w:rsidR="0059704C" w:rsidRPr="00DF149F">
        <w:rPr>
          <w:sz w:val="28"/>
          <w:szCs w:val="28"/>
        </w:rPr>
        <w:t xml:space="preserve"> соглашение об оказании профессиональной юридической помощи между краевой организацией Профсоюза и 29 филиалом краевой коллегии адвокатов. Членам Профсоюза предоставляется возможность получить квалифицированную юридическую помощь по любым правовым вопросам и судебным делам, несвязанным с их профессиональной деятельностью (защита прав потребителей, жилищные, семейные, наследственные, административные, уголовные и другие дела).</w:t>
      </w:r>
    </w:p>
    <w:p w:rsidR="00E522DE" w:rsidRPr="00DF149F" w:rsidRDefault="00E522DE" w:rsidP="0059704C">
      <w:pPr>
        <w:shd w:val="clear" w:color="auto" w:fill="FFFFFF"/>
        <w:ind w:right="-1"/>
        <w:jc w:val="both"/>
        <w:rPr>
          <w:sz w:val="28"/>
          <w:szCs w:val="28"/>
        </w:rPr>
      </w:pPr>
    </w:p>
    <w:p w:rsidR="0059704C" w:rsidRDefault="0059704C" w:rsidP="0059704C">
      <w:pPr>
        <w:ind w:firstLine="708"/>
        <w:contextualSpacing/>
        <w:jc w:val="both"/>
        <w:rPr>
          <w:sz w:val="28"/>
          <w:szCs w:val="28"/>
        </w:rPr>
      </w:pPr>
      <w:r w:rsidRPr="00DF149F">
        <w:rPr>
          <w:sz w:val="28"/>
          <w:szCs w:val="28"/>
        </w:rPr>
        <w:t>Юридическая помощь по указанным вопросам предоставляется с 50 % скидкой от стоимости юридических услуг, оказываемых адвокатами на территории края.</w:t>
      </w:r>
    </w:p>
    <w:p w:rsidR="00E522DE" w:rsidRPr="00DF149F" w:rsidRDefault="00E522DE" w:rsidP="0059704C">
      <w:pPr>
        <w:ind w:firstLine="708"/>
        <w:contextualSpacing/>
        <w:jc w:val="both"/>
        <w:rPr>
          <w:sz w:val="28"/>
          <w:szCs w:val="28"/>
        </w:rPr>
      </w:pPr>
    </w:p>
    <w:p w:rsidR="0059704C" w:rsidRDefault="0059704C" w:rsidP="0059704C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DF149F">
        <w:rPr>
          <w:rFonts w:eastAsia="Calibri"/>
          <w:sz w:val="28"/>
          <w:szCs w:val="28"/>
        </w:rPr>
        <w:lastRenderedPageBreak/>
        <w:t>С целью улучшения качества медицинской диагностики и лечения работников отрасли заключен договор с кампанией медицинского страхования «АльфаСтрахование - ОМС».</w:t>
      </w:r>
    </w:p>
    <w:p w:rsidR="00E522DE" w:rsidRPr="00DF149F" w:rsidRDefault="00E522DE" w:rsidP="0059704C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:rsidR="0059704C" w:rsidRDefault="0059704C" w:rsidP="0059704C">
      <w:pPr>
        <w:ind w:firstLine="706"/>
        <w:contextualSpacing/>
        <w:jc w:val="both"/>
        <w:rPr>
          <w:sz w:val="28"/>
          <w:szCs w:val="28"/>
        </w:rPr>
      </w:pPr>
      <w:r w:rsidRPr="00DF149F">
        <w:rPr>
          <w:rFonts w:eastAsia="Calibri"/>
          <w:sz w:val="28"/>
          <w:szCs w:val="28"/>
        </w:rPr>
        <w:t>Оказано содействие организации мероприятий, направленных на развитие физической культуры и спорта в коллективах образовательных организаций.</w:t>
      </w:r>
      <w:r w:rsidR="00DF149F" w:rsidRPr="00DF149F">
        <w:rPr>
          <w:rFonts w:eastAsia="Calibri"/>
          <w:sz w:val="28"/>
          <w:szCs w:val="28"/>
        </w:rPr>
        <w:t xml:space="preserve"> </w:t>
      </w:r>
      <w:r w:rsidRPr="00DF149F">
        <w:rPr>
          <w:sz w:val="28"/>
          <w:szCs w:val="28"/>
        </w:rPr>
        <w:t>Спортивно – оздоровительными мероприятиями за отчетный период было охвачено более 1833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работников отрасли.</w:t>
      </w:r>
      <w:r w:rsidR="00DF149F" w:rsidRPr="00DF149F">
        <w:rPr>
          <w:sz w:val="28"/>
          <w:szCs w:val="28"/>
        </w:rPr>
        <w:t xml:space="preserve"> </w:t>
      </w:r>
    </w:p>
    <w:p w:rsidR="00E522DE" w:rsidRPr="00DF149F" w:rsidRDefault="00E522DE" w:rsidP="0059704C">
      <w:pPr>
        <w:ind w:firstLine="706"/>
        <w:contextualSpacing/>
        <w:jc w:val="both"/>
        <w:rPr>
          <w:sz w:val="28"/>
          <w:szCs w:val="28"/>
        </w:rPr>
      </w:pPr>
    </w:p>
    <w:p w:rsidR="0059704C" w:rsidRPr="00DF149F" w:rsidRDefault="0059704C" w:rsidP="0059704C">
      <w:pPr>
        <w:ind w:firstLine="708"/>
        <w:contextualSpacing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По инициативе городской организации Профсоюза в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территории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заключены договоры с предприятиями сферы торговли, услуг и оздоровительного комплекса на предоставление льготных скидок для членов Профсоюза: договор с Федеральным государственным бюджетным учреждением «Северо-Кавказский федеральный научно-клинический центр Федерального медико-биологического агентства», </w:t>
      </w:r>
      <w:proofErr w:type="spellStart"/>
      <w:r w:rsidRPr="00DF149F">
        <w:rPr>
          <w:sz w:val="28"/>
          <w:szCs w:val="28"/>
        </w:rPr>
        <w:t>Совкомбанком</w:t>
      </w:r>
      <w:proofErr w:type="spellEnd"/>
      <w:r w:rsidRPr="00DF149F">
        <w:rPr>
          <w:sz w:val="28"/>
          <w:szCs w:val="28"/>
        </w:rPr>
        <w:t xml:space="preserve"> на карту «Халва», санаторием «</w:t>
      </w:r>
      <w:proofErr w:type="spellStart"/>
      <w:r w:rsidRPr="00DF149F">
        <w:rPr>
          <w:sz w:val="28"/>
          <w:szCs w:val="28"/>
        </w:rPr>
        <w:t>Сакрополь</w:t>
      </w:r>
      <w:proofErr w:type="spellEnd"/>
      <w:r w:rsidRPr="00DF149F">
        <w:rPr>
          <w:sz w:val="28"/>
          <w:szCs w:val="28"/>
        </w:rPr>
        <w:t>» в Крыму;</w:t>
      </w:r>
    </w:p>
    <w:p w:rsidR="0059704C" w:rsidRDefault="0059704C" w:rsidP="0059704C">
      <w:pPr>
        <w:pStyle w:val="a3"/>
        <w:ind w:left="0" w:firstLine="0"/>
        <w:jc w:val="both"/>
        <w:rPr>
          <w:sz w:val="28"/>
          <w:szCs w:val="28"/>
          <w:lang w:eastAsia="en-US"/>
        </w:rPr>
      </w:pPr>
      <w:r w:rsidRPr="00DF149F">
        <w:rPr>
          <w:sz w:val="28"/>
          <w:szCs w:val="28"/>
        </w:rPr>
        <w:t xml:space="preserve">- с компанией </w:t>
      </w:r>
      <w:r w:rsidRPr="00DF149F">
        <w:rPr>
          <w:sz w:val="28"/>
          <w:szCs w:val="28"/>
          <w:lang w:val="en-US"/>
        </w:rPr>
        <w:t>MOS</w:t>
      </w:r>
      <w:r w:rsidRPr="00DF149F">
        <w:rPr>
          <w:sz w:val="28"/>
          <w:szCs w:val="28"/>
        </w:rPr>
        <w:t>-</w:t>
      </w:r>
      <w:r w:rsidRPr="00DF149F">
        <w:rPr>
          <w:sz w:val="28"/>
          <w:szCs w:val="28"/>
          <w:lang w:val="en-US"/>
        </w:rPr>
        <w:t>LCD</w:t>
      </w:r>
      <w:r w:rsidRPr="00DF149F">
        <w:rPr>
          <w:sz w:val="28"/>
          <w:szCs w:val="28"/>
        </w:rPr>
        <w:t>(</w:t>
      </w:r>
      <w:r w:rsidRPr="00DF149F">
        <w:rPr>
          <w:sz w:val="28"/>
          <w:szCs w:val="28"/>
          <w:lang w:val="en-US"/>
        </w:rPr>
        <w:t>ML</w:t>
      </w:r>
      <w:r w:rsidRPr="00DF149F">
        <w:rPr>
          <w:sz w:val="28"/>
          <w:szCs w:val="28"/>
        </w:rPr>
        <w:t>) в г. Новороссийске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  <w:lang w:eastAsia="en-US"/>
        </w:rPr>
        <w:t>о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ремонте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гаджетов</w:t>
      </w:r>
      <w:r w:rsidR="00E522DE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(телефонов, ноутбуков, планшетов, часов и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 xml:space="preserve">др.) по самым низким ценам в городе и предоставлении </w:t>
      </w:r>
      <w:r w:rsidRPr="00DF149F">
        <w:rPr>
          <w:sz w:val="28"/>
          <w:szCs w:val="28"/>
          <w:lang w:val="en-US" w:eastAsia="en-US"/>
        </w:rPr>
        <w:t>c</w:t>
      </w:r>
      <w:r w:rsidRPr="00DF149F">
        <w:rPr>
          <w:sz w:val="28"/>
          <w:szCs w:val="28"/>
          <w:lang w:eastAsia="en-US"/>
        </w:rPr>
        <w:t xml:space="preserve"> этой цены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10% скидки для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членов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профсоюза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Новороссийской городской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организации</w:t>
      </w:r>
      <w:proofErr w:type="gramStart"/>
      <w:r w:rsidRPr="00DF149F">
        <w:rPr>
          <w:sz w:val="28"/>
          <w:szCs w:val="28"/>
          <w:lang w:eastAsia="en-US"/>
        </w:rPr>
        <w:t xml:space="preserve"> .</w:t>
      </w:r>
      <w:proofErr w:type="gramEnd"/>
      <w:r w:rsidR="00DF149F" w:rsidRPr="00DF149F">
        <w:rPr>
          <w:sz w:val="28"/>
          <w:szCs w:val="28"/>
          <w:lang w:eastAsia="en-US"/>
        </w:rPr>
        <w:t xml:space="preserve"> </w:t>
      </w:r>
    </w:p>
    <w:p w:rsidR="0059704C" w:rsidRPr="00DF149F" w:rsidRDefault="0059704C" w:rsidP="0059704C">
      <w:pPr>
        <w:pStyle w:val="a3"/>
        <w:ind w:left="0" w:firstLine="0"/>
        <w:jc w:val="both"/>
        <w:rPr>
          <w:sz w:val="28"/>
          <w:szCs w:val="28"/>
          <w:lang w:eastAsia="en-US"/>
        </w:rPr>
      </w:pPr>
      <w:r w:rsidRPr="00DF149F">
        <w:rPr>
          <w:sz w:val="28"/>
          <w:szCs w:val="28"/>
          <w:lang w:eastAsia="en-US"/>
        </w:rPr>
        <w:t>- заключен договор о сотрудничестве с АНО ДПО компьютерной «Академией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«Шаг»,</w:t>
      </w:r>
      <w:r w:rsidR="00E522DE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где дети членов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профсоюза получат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необходимые навыки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пользователя компьютером и ноутбуком, изучение возможностей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 xml:space="preserve">операционной системы </w:t>
      </w:r>
      <w:proofErr w:type="spellStart"/>
      <w:r w:rsidRPr="00DF149F">
        <w:rPr>
          <w:sz w:val="28"/>
          <w:szCs w:val="28"/>
          <w:lang w:eastAsia="en-US"/>
        </w:rPr>
        <w:t>Windows</w:t>
      </w:r>
      <w:proofErr w:type="spellEnd"/>
      <w:r w:rsidRPr="00DF149F">
        <w:rPr>
          <w:sz w:val="28"/>
          <w:szCs w:val="28"/>
          <w:lang w:eastAsia="en-US"/>
        </w:rPr>
        <w:t>, продвинутая работа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 xml:space="preserve">с </w:t>
      </w:r>
      <w:proofErr w:type="spellStart"/>
      <w:r w:rsidRPr="00DF149F">
        <w:rPr>
          <w:sz w:val="28"/>
          <w:szCs w:val="28"/>
          <w:lang w:eastAsia="en-US"/>
        </w:rPr>
        <w:t>браузереми</w:t>
      </w:r>
      <w:proofErr w:type="spellEnd"/>
      <w:r w:rsidRPr="00DF149F">
        <w:rPr>
          <w:sz w:val="28"/>
          <w:szCs w:val="28"/>
          <w:lang w:eastAsia="en-US"/>
        </w:rPr>
        <w:t xml:space="preserve"> и полезные ресурсы для изучения английского языка на платных занятиях с 10% скидкой.</w:t>
      </w:r>
    </w:p>
    <w:p w:rsidR="0059704C" w:rsidRPr="00DF149F" w:rsidRDefault="0059704C" w:rsidP="0059704C">
      <w:pPr>
        <w:pStyle w:val="a3"/>
        <w:ind w:left="0" w:firstLine="0"/>
        <w:jc w:val="both"/>
        <w:rPr>
          <w:sz w:val="28"/>
          <w:szCs w:val="28"/>
          <w:lang w:eastAsia="en-US"/>
        </w:rPr>
      </w:pPr>
      <w:r w:rsidRPr="00DF149F">
        <w:rPr>
          <w:sz w:val="28"/>
          <w:szCs w:val="28"/>
          <w:lang w:eastAsia="en-US"/>
        </w:rPr>
        <w:t xml:space="preserve">- </w:t>
      </w:r>
      <w:r w:rsidR="00E522DE">
        <w:rPr>
          <w:sz w:val="28"/>
          <w:szCs w:val="28"/>
          <w:lang w:eastAsia="en-US"/>
        </w:rPr>
        <w:t>е</w:t>
      </w:r>
      <w:r w:rsidRPr="00DF149F">
        <w:rPr>
          <w:sz w:val="28"/>
          <w:szCs w:val="28"/>
          <w:lang w:eastAsia="en-US"/>
        </w:rPr>
        <w:t>сть договор и ведется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много лет работа по оздоровлению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со скидкой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20%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в санатории «</w:t>
      </w:r>
      <w:proofErr w:type="spellStart"/>
      <w:r w:rsidRPr="00DF149F">
        <w:rPr>
          <w:sz w:val="28"/>
          <w:szCs w:val="28"/>
          <w:lang w:eastAsia="en-US"/>
        </w:rPr>
        <w:t>Сакрополь</w:t>
      </w:r>
      <w:proofErr w:type="spellEnd"/>
      <w:r w:rsidRPr="00DF149F">
        <w:rPr>
          <w:sz w:val="28"/>
          <w:szCs w:val="28"/>
          <w:lang w:eastAsia="en-US"/>
        </w:rPr>
        <w:t xml:space="preserve">» </w:t>
      </w:r>
      <w:proofErr w:type="spellStart"/>
      <w:r w:rsidRPr="00DF149F">
        <w:rPr>
          <w:sz w:val="28"/>
          <w:szCs w:val="28"/>
          <w:lang w:eastAsia="en-US"/>
        </w:rPr>
        <w:t>г</w:t>
      </w:r>
      <w:proofErr w:type="gramStart"/>
      <w:r w:rsidRPr="00DF149F">
        <w:rPr>
          <w:sz w:val="28"/>
          <w:szCs w:val="28"/>
          <w:lang w:eastAsia="en-US"/>
        </w:rPr>
        <w:t>.С</w:t>
      </w:r>
      <w:proofErr w:type="gramEnd"/>
      <w:r w:rsidRPr="00DF149F">
        <w:rPr>
          <w:sz w:val="28"/>
          <w:szCs w:val="28"/>
          <w:lang w:eastAsia="en-US"/>
        </w:rPr>
        <w:t>аки</w:t>
      </w:r>
      <w:proofErr w:type="spellEnd"/>
      <w:r w:rsidRPr="00DF149F">
        <w:rPr>
          <w:sz w:val="28"/>
          <w:szCs w:val="28"/>
          <w:lang w:eastAsia="en-US"/>
        </w:rPr>
        <w:t xml:space="preserve"> Крым.</w:t>
      </w:r>
    </w:p>
    <w:p w:rsidR="0059704C" w:rsidRPr="00DF149F" w:rsidRDefault="0059704C" w:rsidP="0059704C">
      <w:pPr>
        <w:pStyle w:val="a3"/>
        <w:ind w:left="0" w:firstLine="0"/>
        <w:jc w:val="both"/>
        <w:rPr>
          <w:sz w:val="28"/>
          <w:szCs w:val="28"/>
          <w:lang w:eastAsia="en-US"/>
        </w:rPr>
      </w:pPr>
      <w:r w:rsidRPr="00DF149F">
        <w:rPr>
          <w:sz w:val="28"/>
          <w:szCs w:val="28"/>
          <w:lang w:eastAsia="en-US"/>
        </w:rPr>
        <w:t xml:space="preserve">- </w:t>
      </w:r>
      <w:r w:rsidR="00E522DE">
        <w:rPr>
          <w:sz w:val="28"/>
          <w:szCs w:val="28"/>
          <w:lang w:eastAsia="en-US"/>
        </w:rPr>
        <w:t>з</w:t>
      </w:r>
      <w:r w:rsidRPr="00DF149F">
        <w:rPr>
          <w:sz w:val="28"/>
          <w:szCs w:val="28"/>
          <w:lang w:eastAsia="en-US"/>
        </w:rPr>
        <w:t>аключен договор с СОВКОМБАНКОМ на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услуги с льготной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оплатой</w:t>
      </w:r>
      <w:r w:rsidR="00E522DE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(более 300 чел. пользуются возможностью).</w:t>
      </w:r>
    </w:p>
    <w:p w:rsidR="0059704C" w:rsidRPr="00DF149F" w:rsidRDefault="0059704C" w:rsidP="0059704C">
      <w:pPr>
        <w:pStyle w:val="a3"/>
        <w:ind w:left="0" w:firstLine="0"/>
        <w:jc w:val="both"/>
        <w:rPr>
          <w:sz w:val="28"/>
          <w:szCs w:val="28"/>
          <w:lang w:eastAsia="en-US"/>
        </w:rPr>
      </w:pPr>
      <w:r w:rsidRPr="00DF149F">
        <w:rPr>
          <w:sz w:val="28"/>
          <w:szCs w:val="28"/>
          <w:lang w:eastAsia="en-US"/>
        </w:rPr>
        <w:t>-</w:t>
      </w:r>
      <w:r w:rsidR="00E522DE">
        <w:rPr>
          <w:sz w:val="28"/>
          <w:szCs w:val="28"/>
          <w:lang w:eastAsia="en-US"/>
        </w:rPr>
        <w:t xml:space="preserve"> в</w:t>
      </w:r>
      <w:r w:rsidRPr="00DF149F">
        <w:rPr>
          <w:sz w:val="28"/>
          <w:szCs w:val="28"/>
          <w:lang w:eastAsia="en-US"/>
        </w:rPr>
        <w:t xml:space="preserve"> 2023 году заключен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 xml:space="preserve">договор с </w:t>
      </w:r>
      <w:proofErr w:type="gramStart"/>
      <w:r w:rsidRPr="00DF149F">
        <w:rPr>
          <w:sz w:val="28"/>
          <w:szCs w:val="28"/>
          <w:lang w:eastAsia="en-US"/>
        </w:rPr>
        <w:t>фитнес-клубом</w:t>
      </w:r>
      <w:proofErr w:type="gramEnd"/>
      <w:r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val="en-US" w:eastAsia="en-US"/>
        </w:rPr>
        <w:t>ENERGY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о посещении членами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Профсоюза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занятий со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скидкой 20%.В акцию включилось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более 200 человек.</w:t>
      </w:r>
    </w:p>
    <w:p w:rsidR="0059704C" w:rsidRDefault="0059704C" w:rsidP="0059704C">
      <w:pPr>
        <w:pStyle w:val="a3"/>
        <w:ind w:left="0" w:firstLine="0"/>
        <w:jc w:val="both"/>
        <w:rPr>
          <w:sz w:val="28"/>
          <w:szCs w:val="28"/>
        </w:rPr>
      </w:pPr>
      <w:r w:rsidRPr="00DF149F">
        <w:rPr>
          <w:sz w:val="28"/>
          <w:szCs w:val="28"/>
          <w:lang w:eastAsia="en-US"/>
        </w:rPr>
        <w:t>-</w:t>
      </w:r>
      <w:r w:rsidR="00E522DE">
        <w:rPr>
          <w:sz w:val="28"/>
          <w:szCs w:val="28"/>
          <w:lang w:eastAsia="en-US"/>
        </w:rPr>
        <w:t xml:space="preserve"> в</w:t>
      </w:r>
      <w:r w:rsidRPr="00DF149F">
        <w:rPr>
          <w:sz w:val="28"/>
          <w:szCs w:val="28"/>
          <w:lang w:eastAsia="en-US"/>
        </w:rPr>
        <w:t xml:space="preserve"> 2023 году заключен договор о взаимовыгодном сотрудничестве</w:t>
      </w:r>
      <w:r w:rsidR="00E522DE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 xml:space="preserve">с санаторием «Гурзуфский» </w:t>
      </w:r>
      <w:proofErr w:type="spellStart"/>
      <w:r w:rsidRPr="00DF149F">
        <w:rPr>
          <w:sz w:val="28"/>
          <w:szCs w:val="28"/>
          <w:lang w:eastAsia="en-US"/>
        </w:rPr>
        <w:t>г</w:t>
      </w:r>
      <w:proofErr w:type="gramStart"/>
      <w:r w:rsidRPr="00DF149F">
        <w:rPr>
          <w:sz w:val="28"/>
          <w:szCs w:val="28"/>
          <w:lang w:eastAsia="en-US"/>
        </w:rPr>
        <w:t>.Я</w:t>
      </w:r>
      <w:proofErr w:type="gramEnd"/>
      <w:r w:rsidRPr="00DF149F">
        <w:rPr>
          <w:sz w:val="28"/>
          <w:szCs w:val="28"/>
          <w:lang w:eastAsia="en-US"/>
        </w:rPr>
        <w:t>лты</w:t>
      </w:r>
      <w:proofErr w:type="spellEnd"/>
      <w:r w:rsidRPr="00DF149F">
        <w:rPr>
          <w:sz w:val="28"/>
          <w:szCs w:val="28"/>
          <w:lang w:eastAsia="en-US"/>
        </w:rPr>
        <w:t xml:space="preserve"> Крым по оздоровлению членов</w:t>
      </w:r>
      <w:r w:rsidR="00DF149F" w:rsidRPr="00DF149F">
        <w:rPr>
          <w:sz w:val="28"/>
          <w:szCs w:val="28"/>
          <w:lang w:eastAsia="en-US"/>
        </w:rPr>
        <w:t xml:space="preserve"> </w:t>
      </w:r>
      <w:r w:rsidRPr="00DF149F">
        <w:rPr>
          <w:sz w:val="28"/>
          <w:szCs w:val="28"/>
          <w:lang w:eastAsia="en-US"/>
        </w:rPr>
        <w:t>Профсоюза и членов их семей по путевкам с единой ценой в течении года.</w:t>
      </w:r>
      <w:r w:rsidRPr="00DF149F">
        <w:rPr>
          <w:sz w:val="28"/>
          <w:szCs w:val="28"/>
        </w:rPr>
        <w:t xml:space="preserve"> </w:t>
      </w:r>
    </w:p>
    <w:p w:rsidR="00E522DE" w:rsidRPr="00DF149F" w:rsidRDefault="00E522DE" w:rsidP="0059704C">
      <w:pPr>
        <w:pStyle w:val="a3"/>
        <w:ind w:left="0" w:firstLine="0"/>
        <w:jc w:val="both"/>
        <w:rPr>
          <w:sz w:val="28"/>
          <w:szCs w:val="28"/>
        </w:rPr>
      </w:pPr>
    </w:p>
    <w:p w:rsidR="0059704C" w:rsidRDefault="0059704C" w:rsidP="00E522DE">
      <w:pPr>
        <w:ind w:firstLine="709"/>
        <w:jc w:val="both"/>
        <w:rPr>
          <w:sz w:val="28"/>
        </w:rPr>
      </w:pPr>
      <w:r w:rsidRPr="00DF149F">
        <w:rPr>
          <w:sz w:val="28"/>
        </w:rPr>
        <w:t>Важным направлением в инновационной деятельности является проведение оздоровительной кампании. За отчетный период различными формами оздоровления и отдыха охвачено 4383 членов Профсоюза</w:t>
      </w:r>
      <w:r w:rsidR="00E522DE">
        <w:rPr>
          <w:sz w:val="28"/>
        </w:rPr>
        <w:t xml:space="preserve"> </w:t>
      </w:r>
      <w:r w:rsidRPr="00DF149F">
        <w:rPr>
          <w:sz w:val="28"/>
        </w:rPr>
        <w:t>и членов их семей, на что из профсоюзного бюджета затрачено свыше 3 450,170 тыс. рублей.</w:t>
      </w:r>
    </w:p>
    <w:p w:rsidR="00E522DE" w:rsidRPr="00DF149F" w:rsidRDefault="00E522DE" w:rsidP="00E522DE">
      <w:pPr>
        <w:ind w:firstLine="709"/>
        <w:jc w:val="both"/>
        <w:rPr>
          <w:sz w:val="28"/>
        </w:rPr>
      </w:pPr>
    </w:p>
    <w:p w:rsidR="0059704C" w:rsidRDefault="0059704C" w:rsidP="0059704C">
      <w:pPr>
        <w:ind w:right="-1" w:firstLine="709"/>
        <w:jc w:val="both"/>
        <w:rPr>
          <w:sz w:val="28"/>
        </w:rPr>
      </w:pPr>
      <w:r w:rsidRPr="00DF149F">
        <w:rPr>
          <w:sz w:val="28"/>
        </w:rPr>
        <w:t>В Центре отдыха работников образования «Рассвет» за отчетный период отдохнули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423 человек, из них по бесплатным профсоюзным </w:t>
      </w:r>
      <w:r w:rsidRPr="00DF149F">
        <w:rPr>
          <w:sz w:val="28"/>
        </w:rPr>
        <w:lastRenderedPageBreak/>
        <w:t>путевкам – 45 победителей конкурсов профессионального мастерства, на что комитетом краевой и городской</w:t>
      </w:r>
      <w:r w:rsidRPr="00DF149F">
        <w:rPr>
          <w:b/>
          <w:sz w:val="28"/>
        </w:rPr>
        <w:t xml:space="preserve"> </w:t>
      </w:r>
      <w:r w:rsidRPr="00DF149F">
        <w:rPr>
          <w:sz w:val="28"/>
        </w:rPr>
        <w:t>организации направлено около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862 600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рублей.</w:t>
      </w:r>
    </w:p>
    <w:p w:rsidR="00E522DE" w:rsidRPr="00DF149F" w:rsidRDefault="00E522DE" w:rsidP="0059704C">
      <w:pPr>
        <w:ind w:right="-1" w:firstLine="709"/>
        <w:jc w:val="both"/>
        <w:rPr>
          <w:sz w:val="28"/>
        </w:rPr>
      </w:pPr>
    </w:p>
    <w:p w:rsidR="0059704C" w:rsidRDefault="0059704C" w:rsidP="0059704C">
      <w:pPr>
        <w:ind w:firstLine="709"/>
        <w:jc w:val="both"/>
        <w:rPr>
          <w:sz w:val="28"/>
        </w:rPr>
      </w:pPr>
      <w:r w:rsidRPr="00DF149F">
        <w:rPr>
          <w:sz w:val="28"/>
        </w:rPr>
        <w:t>Более 200 членов Профсоюза и членов их семей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получили санаторно-курортное лечение в соответствии с договор</w:t>
      </w:r>
      <w:r w:rsidR="00E522DE">
        <w:rPr>
          <w:sz w:val="28"/>
        </w:rPr>
        <w:t>о</w:t>
      </w:r>
      <w:r w:rsidRPr="00DF149F">
        <w:rPr>
          <w:sz w:val="28"/>
        </w:rPr>
        <w:t>м территориальной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организации Профсоюза с санаторием «</w:t>
      </w:r>
      <w:proofErr w:type="spellStart"/>
      <w:r w:rsidRPr="00DF149F">
        <w:rPr>
          <w:sz w:val="28"/>
        </w:rPr>
        <w:t>Сакрополь</w:t>
      </w:r>
      <w:proofErr w:type="spellEnd"/>
      <w:r w:rsidRPr="00DF149F">
        <w:rPr>
          <w:sz w:val="28"/>
        </w:rPr>
        <w:t xml:space="preserve">» в Крыму. </w:t>
      </w:r>
    </w:p>
    <w:p w:rsidR="00E522DE" w:rsidRPr="00DF149F" w:rsidRDefault="00E522DE" w:rsidP="0059704C">
      <w:pPr>
        <w:ind w:firstLine="709"/>
        <w:jc w:val="both"/>
        <w:rPr>
          <w:sz w:val="28"/>
        </w:rPr>
      </w:pPr>
    </w:p>
    <w:p w:rsidR="0059704C" w:rsidRPr="00DF149F" w:rsidRDefault="0059704C" w:rsidP="0059704C">
      <w:pPr>
        <w:ind w:firstLine="709"/>
        <w:jc w:val="both"/>
        <w:rPr>
          <w:sz w:val="28"/>
        </w:rPr>
      </w:pPr>
      <w:r w:rsidRPr="00DF149F">
        <w:rPr>
          <w:sz w:val="28"/>
        </w:rPr>
        <w:t>429 членов Профсоюза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прошли санаторно-курортное лечение по линии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ФНПР в рамках программы «Профсоюзная путёвка» с 20% скидкой. </w:t>
      </w:r>
    </w:p>
    <w:p w:rsidR="0059704C" w:rsidRPr="00DF149F" w:rsidRDefault="0059704C" w:rsidP="0059704C">
      <w:pPr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>При участии территориальной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организации в</w:t>
      </w:r>
      <w:r w:rsidR="00E522DE">
        <w:rPr>
          <w:sz w:val="28"/>
        </w:rPr>
        <w:t xml:space="preserve"> </w:t>
      </w:r>
      <w:r w:rsidRPr="00DF149F">
        <w:rPr>
          <w:sz w:val="28"/>
        </w:rPr>
        <w:t xml:space="preserve">2020- 20124 годах было оздоровлено 388 детей членов Профсоюза, что составило лишь 19,3% от общего числа </w:t>
      </w:r>
      <w:proofErr w:type="gramStart"/>
      <w:r w:rsidRPr="00DF149F">
        <w:rPr>
          <w:sz w:val="28"/>
        </w:rPr>
        <w:t>детей работников отрасли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города школьного возраста</w:t>
      </w:r>
      <w:proofErr w:type="gramEnd"/>
      <w:r w:rsidRPr="00DF149F">
        <w:rPr>
          <w:sz w:val="28"/>
        </w:rPr>
        <w:t xml:space="preserve">. </w:t>
      </w:r>
    </w:p>
    <w:p w:rsidR="0059704C" w:rsidRDefault="0059704C" w:rsidP="0059704C">
      <w:pPr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>Но занимаясь проблемами оздоровления и отдыха наших членов профсоюза, в первую очередь, нам следует привлекать средства бюджетов всех уровней и, по возможности, спонсоров, а уже потом рассчитывать на профсоюзный бюджет.</w:t>
      </w:r>
    </w:p>
    <w:p w:rsidR="00E522DE" w:rsidRPr="00DF149F" w:rsidRDefault="00E522DE" w:rsidP="0059704C">
      <w:pPr>
        <w:suppressAutoHyphens/>
        <w:ind w:firstLine="709"/>
        <w:jc w:val="both"/>
        <w:rPr>
          <w:sz w:val="28"/>
        </w:rPr>
      </w:pPr>
    </w:p>
    <w:p w:rsidR="0059704C" w:rsidRDefault="0059704C" w:rsidP="0059704C">
      <w:pPr>
        <w:suppressAutoHyphens/>
        <w:ind w:firstLine="709"/>
        <w:jc w:val="both"/>
        <w:rPr>
          <w:sz w:val="28"/>
        </w:rPr>
      </w:pPr>
      <w:r w:rsidRPr="00DF149F">
        <w:rPr>
          <w:sz w:val="28"/>
        </w:rPr>
        <w:t>Согласно данным социального паспорта городской организации ежегодно увеличивается число работников отрасли, нуждающихся в диспансерном лечении (107 человек). Поэтому с целью расширения перечня страховых услуг и улучшения качества медицинского обслуживания  городская организация в рамках Соглашения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>сотрудничает с кампанией «АльфаСтрахование – ОМС». За период взаимодействия в программе приняли участие 193 членов Профсоюза. Запланированы бесплатные выездные</w:t>
      </w:r>
      <w:r w:rsidR="00DF149F" w:rsidRPr="00DF149F">
        <w:rPr>
          <w:sz w:val="28"/>
        </w:rPr>
        <w:t xml:space="preserve"> </w:t>
      </w:r>
      <w:r w:rsidRPr="00DF149F">
        <w:rPr>
          <w:sz w:val="28"/>
        </w:rPr>
        <w:t xml:space="preserve">профилактические медицинские осмотры. </w:t>
      </w:r>
    </w:p>
    <w:p w:rsidR="00E522DE" w:rsidRPr="00DF149F" w:rsidRDefault="00E522DE" w:rsidP="0059704C">
      <w:pPr>
        <w:suppressAutoHyphens/>
        <w:ind w:firstLine="709"/>
        <w:jc w:val="both"/>
        <w:rPr>
          <w:sz w:val="28"/>
        </w:rPr>
      </w:pPr>
    </w:p>
    <w:p w:rsidR="0059704C" w:rsidRDefault="0059704C" w:rsidP="00E522DE">
      <w:pPr>
        <w:ind w:right="-1" w:firstLine="709"/>
        <w:jc w:val="both"/>
        <w:rPr>
          <w:sz w:val="28"/>
          <w:szCs w:val="28"/>
        </w:rPr>
      </w:pPr>
      <w:proofErr w:type="gramStart"/>
      <w:r w:rsidRPr="00DF149F">
        <w:rPr>
          <w:sz w:val="28"/>
          <w:szCs w:val="28"/>
        </w:rPr>
        <w:t>С мая 2019 года краевой организацией реализуется инновационная форма социальной поддержки членов Профсоюза – краевая профсоюзная программа страхования «Защита жизни и здоровья», по условиям которой на основе соглашения с ООО «Страховая компания «СОГЛАСИЕ» члены Профсоюза имеют возможность застраховать себя и членов своей семьи на случаи возникновения у них критических заболеваний и проведения хирургических операций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(в том числе злокачественных опухолей, инфаркта миокарда</w:t>
      </w:r>
      <w:proofErr w:type="gramEnd"/>
      <w:r w:rsidRPr="00DF149F">
        <w:rPr>
          <w:sz w:val="28"/>
          <w:szCs w:val="28"/>
        </w:rPr>
        <w:t>, инсульта, почечной недостаточности, аортокоронарного шунтирования, трансплантации органов, паралича), установления инвалидности, получения травмы в результате несчастного случая на сумму до 500 тыс. руб., а также смерти в результате несчастного случая в размере 1 млн. руб.</w:t>
      </w:r>
    </w:p>
    <w:p w:rsidR="00E522DE" w:rsidRPr="00DF149F" w:rsidRDefault="00E522DE" w:rsidP="00E522DE">
      <w:pPr>
        <w:ind w:right="-1" w:firstLine="709"/>
        <w:jc w:val="both"/>
        <w:rPr>
          <w:b/>
          <w:sz w:val="28"/>
        </w:rPr>
      </w:pPr>
    </w:p>
    <w:p w:rsidR="0059704C" w:rsidRPr="00DF149F" w:rsidRDefault="0059704C" w:rsidP="00E522DE">
      <w:pPr>
        <w:ind w:firstLine="709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За отчетный период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городская организация активно реализуется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 xml:space="preserve">проект по переходу на единый электронный профсоюзный билет, электронный реестр членов Профсоюза и автоматизированный сбор статистических отчетов, ведется активное обучение профактива и оказание помощи при переходе на цифровые технологии. </w:t>
      </w:r>
    </w:p>
    <w:p w:rsidR="00E522DE" w:rsidRDefault="0059704C" w:rsidP="0059704C">
      <w:pPr>
        <w:ind w:right="-1"/>
        <w:jc w:val="both"/>
        <w:rPr>
          <w:sz w:val="28"/>
        </w:rPr>
      </w:pPr>
      <w:r w:rsidRPr="00DF149F">
        <w:rPr>
          <w:sz w:val="28"/>
        </w:rPr>
        <w:lastRenderedPageBreak/>
        <w:t>Необходимо продолжать и расширять границы инновационной деятельности.</w:t>
      </w:r>
    </w:p>
    <w:p w:rsidR="0059704C" w:rsidRPr="00DF149F" w:rsidRDefault="0059704C" w:rsidP="0059704C">
      <w:pPr>
        <w:ind w:right="-1"/>
        <w:jc w:val="both"/>
        <w:rPr>
          <w:b/>
          <w:color w:val="FF0000"/>
          <w:sz w:val="28"/>
        </w:rPr>
      </w:pPr>
      <w:r w:rsidRPr="00DF149F">
        <w:rPr>
          <w:b/>
          <w:sz w:val="28"/>
        </w:rPr>
        <w:t xml:space="preserve"> </w:t>
      </w:r>
    </w:p>
    <w:p w:rsidR="0059704C" w:rsidRDefault="0059704C" w:rsidP="00E522DE">
      <w:pPr>
        <w:ind w:right="-1"/>
        <w:jc w:val="center"/>
        <w:rPr>
          <w:b/>
          <w:sz w:val="28"/>
        </w:rPr>
      </w:pPr>
      <w:r w:rsidRPr="00DF149F">
        <w:rPr>
          <w:b/>
          <w:sz w:val="28"/>
        </w:rPr>
        <w:t>ЗАКЛЮЧЕНИЕ</w:t>
      </w:r>
    </w:p>
    <w:p w:rsidR="00E522DE" w:rsidRPr="00DF149F" w:rsidRDefault="00E522DE" w:rsidP="00E522DE">
      <w:pPr>
        <w:ind w:right="-1"/>
        <w:jc w:val="center"/>
        <w:rPr>
          <w:sz w:val="28"/>
          <w:szCs w:val="28"/>
        </w:rPr>
      </w:pPr>
    </w:p>
    <w:p w:rsidR="0059704C" w:rsidRDefault="0059704C" w:rsidP="00E522DE">
      <w:pPr>
        <w:ind w:firstLine="708"/>
        <w:jc w:val="both"/>
        <w:rPr>
          <w:sz w:val="28"/>
          <w:szCs w:val="32"/>
        </w:rPr>
      </w:pPr>
      <w:r w:rsidRPr="00DF149F">
        <w:rPr>
          <w:sz w:val="28"/>
          <w:szCs w:val="32"/>
        </w:rPr>
        <w:t>За отчетный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период проделана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большая работа,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но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необходимо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продолжить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дальнейшее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укрепление</w:t>
      </w:r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 xml:space="preserve">городской организации, прежде всего, это касается первичных организаций, имеющих уровень профсоюзного членства ниже краевых показателей. Нужно принять меры для повышения уровня информационной работы, организации обучения профактива с использованием зональных центров, привлечения к работе в профорганах молодежи, что особенно актуально в связи с постоянным оттоком опытных </w:t>
      </w:r>
      <w:proofErr w:type="spellStart"/>
      <w:r w:rsidRPr="00DF149F">
        <w:rPr>
          <w:sz w:val="28"/>
          <w:szCs w:val="32"/>
        </w:rPr>
        <w:t>профактивистов</w:t>
      </w:r>
      <w:proofErr w:type="spellEnd"/>
      <w:r w:rsidR="00DF149F" w:rsidRPr="00DF149F">
        <w:rPr>
          <w:sz w:val="28"/>
          <w:szCs w:val="32"/>
        </w:rPr>
        <w:t xml:space="preserve"> </w:t>
      </w:r>
      <w:r w:rsidRPr="00DF149F">
        <w:rPr>
          <w:sz w:val="28"/>
          <w:szCs w:val="32"/>
        </w:rPr>
        <w:t>на пенсию во всех структурах Профсоюза. В связи с изменениями в пенсионном законодательстве должна быть продолжена разъяснительная работа с членами Профсоюза о важности и необходимости формирования накопительной части пенсии.</w:t>
      </w:r>
    </w:p>
    <w:p w:rsidR="00E522DE" w:rsidRPr="00DF149F" w:rsidRDefault="00E522DE" w:rsidP="00E522DE">
      <w:pPr>
        <w:ind w:firstLine="708"/>
        <w:jc w:val="both"/>
        <w:rPr>
          <w:sz w:val="28"/>
          <w:szCs w:val="32"/>
        </w:rPr>
      </w:pPr>
    </w:p>
    <w:p w:rsidR="0059704C" w:rsidRDefault="0059704C" w:rsidP="0059704C">
      <w:pPr>
        <w:ind w:firstLine="708"/>
        <w:jc w:val="both"/>
        <w:rPr>
          <w:sz w:val="28"/>
          <w:szCs w:val="28"/>
        </w:rPr>
      </w:pPr>
      <w:r w:rsidRPr="00DF149F">
        <w:rPr>
          <w:sz w:val="28"/>
          <w:szCs w:val="28"/>
        </w:rPr>
        <w:t>Необходимо продолжить работу с социальными партнерами по решению социально-экономических проблем работников отрасли, повышению уровня оплаты труда, расширению перечня социальных программ, проведению аттестации рабочих мест, улучшению жилищных условий работников,</w:t>
      </w:r>
      <w:r w:rsidR="00E522DE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укреплению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материальной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базы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ДОУ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и УДО.</w:t>
      </w:r>
      <w:r w:rsidR="00DF149F" w:rsidRPr="00DF149F">
        <w:rPr>
          <w:sz w:val="28"/>
          <w:szCs w:val="28"/>
        </w:rPr>
        <w:t xml:space="preserve"> </w:t>
      </w:r>
    </w:p>
    <w:p w:rsidR="00E522DE" w:rsidRPr="00DF149F" w:rsidRDefault="00E522DE" w:rsidP="0059704C">
      <w:pPr>
        <w:ind w:firstLine="708"/>
        <w:jc w:val="both"/>
        <w:rPr>
          <w:b/>
          <w:sz w:val="28"/>
          <w:szCs w:val="28"/>
        </w:rPr>
      </w:pPr>
    </w:p>
    <w:p w:rsidR="0059704C" w:rsidRPr="00DF149F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 xml:space="preserve">Завершая свое выступление, еще раз отмечаю, что для </w:t>
      </w:r>
      <w:r w:rsidRPr="00DF149F">
        <w:rPr>
          <w:color w:val="000000" w:themeColor="text1"/>
          <w:sz w:val="28"/>
        </w:rPr>
        <w:t xml:space="preserve">нас в центре внимания </w:t>
      </w:r>
      <w:r w:rsidRPr="00DF149F">
        <w:rPr>
          <w:sz w:val="28"/>
        </w:rPr>
        <w:t>продолжают оставаться учитель, преподаватель, воспитатель, студент, чьи интересы мы защищаем. Говоря о позитивных моментах, нас продолжают беспокоить вопросы системы оплаты труда, в том числе каким образом будут достигаться заданные ориентиры - за счет увеличения стоимости труда, либо за счет чрезмерной нагрузки, и эта озабоченность будет возрастать, если вовремя не прояснить ситуацию.</w:t>
      </w:r>
    </w:p>
    <w:p w:rsidR="0059704C" w:rsidRDefault="0059704C" w:rsidP="0059704C">
      <w:pPr>
        <w:suppressAutoHyphens/>
        <w:ind w:firstLine="567"/>
        <w:jc w:val="both"/>
        <w:rPr>
          <w:sz w:val="28"/>
        </w:rPr>
      </w:pPr>
      <w:r w:rsidRPr="00DF149F">
        <w:rPr>
          <w:sz w:val="28"/>
        </w:rPr>
        <w:t>Акцент на правозащитную и экспертную деятельность у нас должен быть приоритетом всегда. Именно от нашей с вами работы зависит профессиональная состоятельность краевой организации Профсоюза в целом.</w:t>
      </w:r>
    </w:p>
    <w:p w:rsidR="00E522DE" w:rsidRPr="00DF149F" w:rsidRDefault="00E522DE" w:rsidP="0059704C">
      <w:pPr>
        <w:suppressAutoHyphens/>
        <w:ind w:firstLine="567"/>
        <w:jc w:val="both"/>
        <w:rPr>
          <w:sz w:val="28"/>
        </w:rPr>
      </w:pPr>
    </w:p>
    <w:p w:rsidR="0059704C" w:rsidRPr="00DF149F" w:rsidRDefault="0059704C" w:rsidP="0059704C">
      <w:pPr>
        <w:suppressAutoHyphens/>
        <w:ind w:firstLine="567"/>
        <w:jc w:val="both"/>
        <w:rPr>
          <w:rFonts w:eastAsia="Cambria"/>
        </w:rPr>
      </w:pPr>
    </w:p>
    <w:p w:rsidR="0059704C" w:rsidRPr="00DF149F" w:rsidRDefault="006F0985" w:rsidP="0059704C">
      <w:pPr>
        <w:rPr>
          <w:sz w:val="28"/>
          <w:szCs w:val="28"/>
        </w:rPr>
      </w:pPr>
      <w:r w:rsidRPr="00DF149F">
        <w:rPr>
          <w:sz w:val="28"/>
          <w:szCs w:val="28"/>
        </w:rPr>
        <w:t>Председатель городской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организации</w:t>
      </w:r>
      <w:r w:rsidR="00DF149F" w:rsidRPr="00DF149F">
        <w:rPr>
          <w:sz w:val="28"/>
          <w:szCs w:val="28"/>
        </w:rPr>
        <w:t xml:space="preserve"> </w:t>
      </w:r>
    </w:p>
    <w:p w:rsidR="006F0985" w:rsidRPr="00DF149F" w:rsidRDefault="006F0985" w:rsidP="0059704C">
      <w:pPr>
        <w:rPr>
          <w:sz w:val="28"/>
          <w:szCs w:val="28"/>
        </w:rPr>
      </w:pPr>
      <w:r w:rsidRPr="00DF149F">
        <w:rPr>
          <w:sz w:val="28"/>
          <w:szCs w:val="28"/>
        </w:rPr>
        <w:t>Общероссийского профсоюза</w:t>
      </w:r>
      <w:r w:rsidR="00DF149F" w:rsidRPr="00DF149F">
        <w:rPr>
          <w:sz w:val="28"/>
          <w:szCs w:val="28"/>
        </w:rPr>
        <w:t xml:space="preserve"> </w:t>
      </w:r>
      <w:r w:rsidRPr="00DF149F">
        <w:rPr>
          <w:sz w:val="28"/>
          <w:szCs w:val="28"/>
        </w:rPr>
        <w:t>образования</w:t>
      </w:r>
      <w:r w:rsidR="00DF149F" w:rsidRPr="00DF149F">
        <w:rPr>
          <w:sz w:val="28"/>
          <w:szCs w:val="28"/>
        </w:rPr>
        <w:t xml:space="preserve"> </w:t>
      </w:r>
      <w:r w:rsidR="00E522DE">
        <w:rPr>
          <w:sz w:val="28"/>
          <w:szCs w:val="28"/>
        </w:rPr>
        <w:t xml:space="preserve">         </w:t>
      </w:r>
      <w:proofErr w:type="spellStart"/>
      <w:r w:rsidRPr="00DF149F">
        <w:rPr>
          <w:sz w:val="28"/>
          <w:szCs w:val="28"/>
        </w:rPr>
        <w:t>Т.А.Пичугина</w:t>
      </w:r>
      <w:proofErr w:type="spellEnd"/>
      <w:r w:rsidRPr="00DF149F">
        <w:rPr>
          <w:sz w:val="28"/>
          <w:szCs w:val="28"/>
        </w:rPr>
        <w:tab/>
      </w:r>
    </w:p>
    <w:p w:rsidR="0059704C" w:rsidRPr="00DF149F" w:rsidRDefault="0059704C" w:rsidP="0059704C">
      <w:pPr>
        <w:rPr>
          <w:sz w:val="28"/>
          <w:szCs w:val="28"/>
        </w:rPr>
      </w:pPr>
    </w:p>
    <w:p w:rsidR="0059704C" w:rsidRPr="00DF149F" w:rsidRDefault="0059704C" w:rsidP="0059704C">
      <w:pPr>
        <w:rPr>
          <w:sz w:val="28"/>
          <w:szCs w:val="28"/>
        </w:rPr>
      </w:pPr>
    </w:p>
    <w:p w:rsidR="0059704C" w:rsidRPr="00DF149F" w:rsidRDefault="0059704C" w:rsidP="0059704C">
      <w:pPr>
        <w:rPr>
          <w:sz w:val="28"/>
          <w:szCs w:val="28"/>
        </w:rPr>
      </w:pPr>
    </w:p>
    <w:p w:rsidR="0059704C" w:rsidRPr="00DF149F" w:rsidRDefault="0059704C" w:rsidP="0059704C"/>
    <w:p w:rsidR="0059704C" w:rsidRPr="00DF149F" w:rsidRDefault="0059704C">
      <w:bookmarkStart w:id="0" w:name="_GoBack"/>
      <w:bookmarkEnd w:id="0"/>
    </w:p>
    <w:sectPr w:rsidR="0059704C" w:rsidRPr="00DF149F" w:rsidSect="00F1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4C"/>
    <w:rsid w:val="000C3BA8"/>
    <w:rsid w:val="00121C73"/>
    <w:rsid w:val="00374671"/>
    <w:rsid w:val="003C4841"/>
    <w:rsid w:val="0059704C"/>
    <w:rsid w:val="00610E04"/>
    <w:rsid w:val="006F0985"/>
    <w:rsid w:val="00832463"/>
    <w:rsid w:val="00D85F5A"/>
    <w:rsid w:val="00DF149F"/>
    <w:rsid w:val="00DF59F2"/>
    <w:rsid w:val="00E522DE"/>
    <w:rsid w:val="00EE76B2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70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70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597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9704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9704C"/>
    <w:pPr>
      <w:autoSpaceDE w:val="0"/>
      <w:autoSpaceDN w:val="0"/>
      <w:adjustRightInd w:val="0"/>
      <w:ind w:left="720" w:right="30" w:firstLine="567"/>
      <w:contextualSpacing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70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70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rsid w:val="00597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9704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9704C"/>
    <w:pPr>
      <w:autoSpaceDE w:val="0"/>
      <w:autoSpaceDN w:val="0"/>
      <w:adjustRightInd w:val="0"/>
      <w:ind w:left="720" w:right="30" w:firstLine="567"/>
      <w:contextualSpacing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5953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2</cp:revision>
  <dcterms:created xsi:type="dcterms:W3CDTF">2025-07-16T11:01:00Z</dcterms:created>
  <dcterms:modified xsi:type="dcterms:W3CDTF">2025-07-16T11:01:00Z</dcterms:modified>
</cp:coreProperties>
</file>